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585" w:rsidRDefault="00110585" w:rsidP="00110585">
      <w:pPr>
        <w:tabs>
          <w:tab w:val="left" w:pos="9360"/>
        </w:tabs>
        <w:spacing w:after="0" w:line="240" w:lineRule="auto"/>
        <w:contextualSpacing/>
        <w:outlineLvl w:val="0"/>
        <w:rPr>
          <w:rStyle w:val="s20"/>
          <w:rFonts w:ascii="Times New Roman" w:hAnsi="Times New Roman"/>
          <w:b/>
          <w:sz w:val="28"/>
          <w:szCs w:val="28"/>
        </w:rPr>
      </w:pPr>
    </w:p>
    <w:p w:rsidR="00110585" w:rsidRDefault="00110585" w:rsidP="0006395C">
      <w:pPr>
        <w:tabs>
          <w:tab w:val="left" w:pos="9360"/>
        </w:tabs>
        <w:spacing w:after="0" w:line="240" w:lineRule="auto"/>
        <w:contextualSpacing/>
        <w:jc w:val="center"/>
        <w:outlineLvl w:val="0"/>
        <w:rPr>
          <w:rStyle w:val="s20"/>
          <w:rFonts w:ascii="Times New Roman" w:hAnsi="Times New Roman"/>
          <w:b/>
          <w:sz w:val="28"/>
          <w:szCs w:val="28"/>
        </w:rPr>
      </w:pPr>
    </w:p>
    <w:p w:rsidR="00B21C6D" w:rsidRDefault="00110585" w:rsidP="00110585">
      <w:pPr>
        <w:tabs>
          <w:tab w:val="left" w:pos="9360"/>
        </w:tabs>
        <w:spacing w:after="0" w:line="240" w:lineRule="auto"/>
        <w:contextualSpacing/>
        <w:jc w:val="center"/>
        <w:outlineLvl w:val="0"/>
        <w:rPr>
          <w:rFonts w:ascii="Times New Roman" w:hAnsi="Times New Roman"/>
          <w:b/>
          <w:sz w:val="28"/>
          <w:szCs w:val="28"/>
        </w:rPr>
      </w:pPr>
      <w:r>
        <w:rPr>
          <w:rFonts w:ascii="Times New Roman" w:hAnsi="Times New Roman"/>
          <w:b/>
          <w:sz w:val="28"/>
          <w:szCs w:val="28"/>
          <w:lang w:val="kk-KZ"/>
        </w:rPr>
        <w:t xml:space="preserve">Қазақстан Республикасы Қаржы министрінің </w:t>
      </w:r>
      <w:r w:rsidR="00B21C6D">
        <w:rPr>
          <w:rFonts w:ascii="Times New Roman" w:eastAsia="Calibri" w:hAnsi="Times New Roman"/>
          <w:b/>
          <w:bCs/>
          <w:sz w:val="28"/>
          <w:szCs w:val="28"/>
        </w:rPr>
        <w:t xml:space="preserve">от «__» </w:t>
      </w:r>
      <w:r>
        <w:rPr>
          <w:rFonts w:ascii="Times New Roman" w:eastAsia="Calibri" w:hAnsi="Times New Roman"/>
          <w:b/>
          <w:bCs/>
          <w:sz w:val="28"/>
          <w:szCs w:val="28"/>
        </w:rPr>
        <w:t>2025 года №____</w:t>
      </w:r>
      <w:r w:rsidR="007A15EC">
        <w:rPr>
          <w:rFonts w:ascii="Times New Roman" w:eastAsia="Calibri" w:hAnsi="Times New Roman"/>
          <w:b/>
          <w:bCs/>
          <w:sz w:val="28"/>
          <w:szCs w:val="28"/>
          <w:lang w:val="kk-KZ"/>
        </w:rPr>
        <w:t xml:space="preserve"> бұйрығының</w:t>
      </w:r>
      <w:r>
        <w:rPr>
          <w:rFonts w:ascii="Times New Roman" w:eastAsia="Calibri" w:hAnsi="Times New Roman"/>
          <w:b/>
          <w:bCs/>
          <w:sz w:val="28"/>
          <w:szCs w:val="28"/>
          <w:lang w:val="kk-KZ"/>
        </w:rPr>
        <w:t xml:space="preserve"> жобасына </w:t>
      </w:r>
      <w:r w:rsidRPr="00110585">
        <w:rPr>
          <w:rFonts w:ascii="Times New Roman" w:hAnsi="Times New Roman"/>
          <w:b/>
          <w:sz w:val="28"/>
          <w:szCs w:val="28"/>
          <w:lang w:val="kk-KZ"/>
        </w:rPr>
        <w:t xml:space="preserve">Қазақстан Республикасы Қаржы министрінің 2018 жылғы 21 маусымдағы № </w:t>
      </w:r>
      <w:r>
        <w:rPr>
          <w:rFonts w:ascii="Times New Roman" w:hAnsi="Times New Roman"/>
          <w:b/>
          <w:sz w:val="28"/>
          <w:szCs w:val="28"/>
          <w:lang w:val="kk-KZ"/>
        </w:rPr>
        <w:t xml:space="preserve">617 бұйрығына өзгерістер енгізу </w:t>
      </w:r>
      <w:r w:rsidRPr="00110585">
        <w:rPr>
          <w:rFonts w:ascii="Times New Roman" w:hAnsi="Times New Roman"/>
          <w:b/>
          <w:sz w:val="28"/>
          <w:szCs w:val="28"/>
          <w:lang w:val="kk-KZ"/>
        </w:rPr>
        <w:t xml:space="preserve">туралы </w:t>
      </w:r>
    </w:p>
    <w:p w:rsidR="00110585" w:rsidRDefault="00110585" w:rsidP="00110585">
      <w:pPr>
        <w:tabs>
          <w:tab w:val="left" w:pos="9360"/>
        </w:tabs>
        <w:spacing w:after="0" w:line="240" w:lineRule="auto"/>
        <w:contextualSpacing/>
        <w:jc w:val="center"/>
        <w:outlineLvl w:val="0"/>
        <w:rPr>
          <w:rFonts w:ascii="Times New Roman" w:hAnsi="Times New Roman"/>
          <w:b/>
          <w:sz w:val="28"/>
          <w:szCs w:val="28"/>
          <w:lang w:val="kk-KZ"/>
        </w:rPr>
      </w:pPr>
      <w:r w:rsidRPr="00110585">
        <w:rPr>
          <w:rFonts w:ascii="Times New Roman" w:hAnsi="Times New Roman"/>
          <w:b/>
          <w:sz w:val="28"/>
          <w:szCs w:val="28"/>
          <w:lang w:val="kk-KZ"/>
        </w:rPr>
        <w:t>«Жеке тұлғаның активтері мен міндеттемелері туралы декларация нысанын және оны жасау қағидаларын бекіту туралы»</w:t>
      </w:r>
    </w:p>
    <w:p w:rsidR="00110585" w:rsidRPr="00110585" w:rsidRDefault="00110585" w:rsidP="00110585">
      <w:pPr>
        <w:tabs>
          <w:tab w:val="left" w:pos="9360"/>
        </w:tabs>
        <w:spacing w:after="0" w:line="240" w:lineRule="auto"/>
        <w:contextualSpacing/>
        <w:jc w:val="center"/>
        <w:outlineLvl w:val="0"/>
        <w:rPr>
          <w:rFonts w:ascii="Times New Roman" w:hAnsi="Times New Roman"/>
          <w:b/>
          <w:sz w:val="28"/>
          <w:szCs w:val="28"/>
          <w:lang w:val="kk-KZ"/>
        </w:rPr>
      </w:pPr>
      <w:r>
        <w:rPr>
          <w:rFonts w:ascii="Times New Roman" w:hAnsi="Times New Roman"/>
          <w:b/>
          <w:sz w:val="28"/>
          <w:szCs w:val="28"/>
          <w:lang w:val="kk-KZ"/>
        </w:rPr>
        <w:t>САЛЫСТЫРМАЛЫ КЕСТЕ</w:t>
      </w:r>
    </w:p>
    <w:p w:rsidR="0006395C" w:rsidRDefault="0006395C" w:rsidP="0006395C">
      <w:pPr>
        <w:tabs>
          <w:tab w:val="left" w:pos="9360"/>
        </w:tabs>
        <w:spacing w:after="0" w:line="240" w:lineRule="auto"/>
        <w:contextualSpacing/>
        <w:outlineLvl w:val="0"/>
        <w:rPr>
          <w:rFonts w:ascii="Times New Roman" w:hAnsi="Times New Roman"/>
          <w:b/>
          <w:sz w:val="28"/>
          <w:szCs w:val="28"/>
          <w:lang w:val="kk-KZ"/>
        </w:rPr>
      </w:pPr>
    </w:p>
    <w:p w:rsidR="009E187C" w:rsidRDefault="009E187C" w:rsidP="0006395C">
      <w:pPr>
        <w:tabs>
          <w:tab w:val="left" w:pos="9360"/>
        </w:tabs>
        <w:spacing w:after="0" w:line="240" w:lineRule="auto"/>
        <w:contextualSpacing/>
        <w:outlineLvl w:val="0"/>
        <w:rPr>
          <w:rFonts w:ascii="Times New Roman" w:hAnsi="Times New Roman"/>
          <w:b/>
          <w:sz w:val="28"/>
          <w:szCs w:val="28"/>
          <w:lang w:val="kk-KZ"/>
        </w:rPr>
      </w:pPr>
    </w:p>
    <w:p w:rsidR="009E187C" w:rsidRPr="00110585" w:rsidRDefault="009E187C" w:rsidP="0006395C">
      <w:pPr>
        <w:tabs>
          <w:tab w:val="left" w:pos="9360"/>
        </w:tabs>
        <w:spacing w:after="0" w:line="240" w:lineRule="auto"/>
        <w:contextualSpacing/>
        <w:outlineLvl w:val="0"/>
        <w:rPr>
          <w:rFonts w:ascii="Times New Roman" w:hAnsi="Times New Roman"/>
          <w:b/>
          <w:sz w:val="28"/>
          <w:szCs w:val="28"/>
          <w:lang w:val="kk-KZ"/>
        </w:rPr>
      </w:pPr>
    </w:p>
    <w:tbl>
      <w:tblPr>
        <w:tblpPr w:leftFromText="180" w:rightFromText="180" w:vertAnchor="text" w:tblpX="-601" w:tblpY="1"/>
        <w:tblOverlap w:val="neve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3"/>
        <w:gridCol w:w="4111"/>
        <w:gridCol w:w="5245"/>
        <w:gridCol w:w="3544"/>
      </w:tblGrid>
      <w:tr w:rsidR="0006395C" w:rsidRPr="00524658" w:rsidTr="00015747">
        <w:tc>
          <w:tcPr>
            <w:tcW w:w="567" w:type="dxa"/>
            <w:tcBorders>
              <w:top w:val="single" w:sz="4" w:space="0" w:color="auto"/>
              <w:left w:val="single" w:sz="4" w:space="0" w:color="auto"/>
              <w:bottom w:val="single" w:sz="4" w:space="0" w:color="auto"/>
              <w:right w:val="single" w:sz="4" w:space="0" w:color="auto"/>
            </w:tcBorders>
          </w:tcPr>
          <w:p w:rsidR="00015747" w:rsidRDefault="00015747" w:rsidP="005246D2">
            <w:pPr>
              <w:spacing w:after="0" w:line="240" w:lineRule="auto"/>
              <w:contextualSpacing/>
              <w:jc w:val="center"/>
              <w:rPr>
                <w:rFonts w:ascii="Times New Roman" w:eastAsia="Calibri" w:hAnsi="Times New Roman"/>
                <w:b/>
                <w:sz w:val="28"/>
                <w:szCs w:val="28"/>
                <w:lang w:eastAsia="en-US"/>
              </w:rPr>
            </w:pPr>
          </w:p>
          <w:p w:rsidR="00015747" w:rsidRDefault="00015747" w:rsidP="005246D2">
            <w:pPr>
              <w:spacing w:after="0" w:line="240" w:lineRule="auto"/>
              <w:contextualSpacing/>
              <w:jc w:val="center"/>
              <w:rPr>
                <w:rFonts w:ascii="Times New Roman" w:eastAsia="Calibri" w:hAnsi="Times New Roman"/>
                <w:b/>
                <w:sz w:val="28"/>
                <w:szCs w:val="28"/>
                <w:lang w:eastAsia="en-US"/>
              </w:rPr>
            </w:pPr>
          </w:p>
          <w:p w:rsidR="0006395C" w:rsidRPr="00524658" w:rsidRDefault="0006395C" w:rsidP="00015747">
            <w:pPr>
              <w:spacing w:after="0" w:line="240" w:lineRule="auto"/>
              <w:contextualSpacing/>
              <w:rPr>
                <w:rFonts w:ascii="Times New Roman" w:hAnsi="Times New Roman"/>
                <w:b/>
                <w:sz w:val="28"/>
                <w:szCs w:val="28"/>
                <w:lang w:eastAsia="en-US"/>
              </w:rPr>
            </w:pPr>
            <w:r w:rsidRPr="00524658">
              <w:rPr>
                <w:rFonts w:ascii="Times New Roman" w:eastAsia="Calibri" w:hAnsi="Times New Roman"/>
                <w:b/>
                <w:sz w:val="28"/>
                <w:szCs w:val="28"/>
                <w:lang w:eastAsia="en-US"/>
              </w:rPr>
              <w:t>№</w:t>
            </w:r>
          </w:p>
          <w:p w:rsidR="0006395C" w:rsidRPr="00524658" w:rsidRDefault="007A15EC" w:rsidP="005246D2">
            <w:pPr>
              <w:spacing w:after="0" w:line="240" w:lineRule="auto"/>
              <w:contextualSpacing/>
              <w:jc w:val="center"/>
              <w:rPr>
                <w:rFonts w:ascii="Times New Roman" w:hAnsi="Times New Roman"/>
                <w:b/>
                <w:sz w:val="28"/>
                <w:szCs w:val="28"/>
                <w:lang w:eastAsia="en-US"/>
              </w:rPr>
            </w:pPr>
            <w:r>
              <w:rPr>
                <w:rFonts w:ascii="Times New Roman" w:eastAsia="Calibri" w:hAnsi="Times New Roman"/>
                <w:b/>
                <w:sz w:val="28"/>
                <w:szCs w:val="28"/>
                <w:lang w:eastAsia="en-US"/>
              </w:rPr>
              <w:t>р/н</w:t>
            </w:r>
          </w:p>
        </w:tc>
        <w:tc>
          <w:tcPr>
            <w:tcW w:w="2263" w:type="dxa"/>
            <w:tcBorders>
              <w:top w:val="single" w:sz="4" w:space="0" w:color="auto"/>
              <w:left w:val="single" w:sz="4" w:space="0" w:color="auto"/>
              <w:bottom w:val="single" w:sz="4" w:space="0" w:color="auto"/>
              <w:right w:val="single" w:sz="4" w:space="0" w:color="auto"/>
            </w:tcBorders>
          </w:tcPr>
          <w:p w:rsidR="00015747" w:rsidRDefault="00015747" w:rsidP="005246D2">
            <w:pPr>
              <w:spacing w:after="0" w:line="240" w:lineRule="auto"/>
              <w:contextualSpacing/>
              <w:jc w:val="center"/>
              <w:rPr>
                <w:rFonts w:ascii="Times New Roman" w:eastAsia="Calibri" w:hAnsi="Times New Roman"/>
                <w:b/>
                <w:sz w:val="28"/>
                <w:szCs w:val="28"/>
                <w:lang w:val="kk-KZ" w:eastAsia="en-US"/>
              </w:rPr>
            </w:pPr>
          </w:p>
          <w:p w:rsidR="00015747" w:rsidRDefault="00015747" w:rsidP="005246D2">
            <w:pPr>
              <w:spacing w:after="0" w:line="240" w:lineRule="auto"/>
              <w:contextualSpacing/>
              <w:jc w:val="center"/>
              <w:rPr>
                <w:rFonts w:ascii="Times New Roman" w:eastAsia="Calibri" w:hAnsi="Times New Roman"/>
                <w:b/>
                <w:sz w:val="28"/>
                <w:szCs w:val="28"/>
                <w:lang w:val="kk-KZ" w:eastAsia="en-US"/>
              </w:rPr>
            </w:pPr>
          </w:p>
          <w:p w:rsidR="0006395C" w:rsidRPr="007A15EC" w:rsidRDefault="007A15EC" w:rsidP="005246D2">
            <w:pPr>
              <w:spacing w:after="0" w:line="240" w:lineRule="auto"/>
              <w:contextualSpacing/>
              <w:jc w:val="center"/>
              <w:rPr>
                <w:rFonts w:ascii="Times New Roman" w:hAnsi="Times New Roman"/>
                <w:b/>
                <w:sz w:val="28"/>
                <w:szCs w:val="28"/>
                <w:lang w:val="kk-KZ" w:eastAsia="en-US"/>
              </w:rPr>
            </w:pPr>
            <w:r>
              <w:rPr>
                <w:rFonts w:ascii="Times New Roman" w:eastAsia="Calibri" w:hAnsi="Times New Roman"/>
                <w:b/>
                <w:sz w:val="28"/>
                <w:szCs w:val="28"/>
                <w:lang w:val="kk-KZ" w:eastAsia="en-US"/>
              </w:rPr>
              <w:t>Құқықтық актінің құрылымдық элементі</w:t>
            </w:r>
          </w:p>
        </w:tc>
        <w:tc>
          <w:tcPr>
            <w:tcW w:w="4111" w:type="dxa"/>
            <w:tcBorders>
              <w:top w:val="single" w:sz="4" w:space="0" w:color="auto"/>
              <w:left w:val="single" w:sz="4" w:space="0" w:color="auto"/>
              <w:bottom w:val="single" w:sz="4" w:space="0" w:color="auto"/>
              <w:right w:val="single" w:sz="4" w:space="0" w:color="auto"/>
            </w:tcBorders>
          </w:tcPr>
          <w:p w:rsidR="00015747" w:rsidRDefault="00015747" w:rsidP="005246D2">
            <w:pPr>
              <w:spacing w:after="0" w:line="240" w:lineRule="auto"/>
              <w:ind w:firstLine="317"/>
              <w:contextualSpacing/>
              <w:jc w:val="center"/>
              <w:rPr>
                <w:rFonts w:ascii="Times New Roman" w:eastAsia="Calibri" w:hAnsi="Times New Roman"/>
                <w:b/>
                <w:sz w:val="28"/>
                <w:szCs w:val="28"/>
                <w:lang w:val="kk-KZ" w:eastAsia="en-US"/>
              </w:rPr>
            </w:pPr>
          </w:p>
          <w:p w:rsidR="00015747" w:rsidRDefault="00015747" w:rsidP="005246D2">
            <w:pPr>
              <w:spacing w:after="0" w:line="240" w:lineRule="auto"/>
              <w:ind w:firstLine="317"/>
              <w:contextualSpacing/>
              <w:jc w:val="center"/>
              <w:rPr>
                <w:rFonts w:ascii="Times New Roman" w:eastAsia="Calibri" w:hAnsi="Times New Roman"/>
                <w:b/>
                <w:sz w:val="28"/>
                <w:szCs w:val="28"/>
                <w:lang w:val="kk-KZ" w:eastAsia="en-US"/>
              </w:rPr>
            </w:pPr>
          </w:p>
          <w:p w:rsidR="00015747" w:rsidRDefault="00015747" w:rsidP="005246D2">
            <w:pPr>
              <w:spacing w:after="0" w:line="240" w:lineRule="auto"/>
              <w:ind w:firstLine="317"/>
              <w:contextualSpacing/>
              <w:jc w:val="center"/>
              <w:rPr>
                <w:rFonts w:ascii="Times New Roman" w:eastAsia="Calibri" w:hAnsi="Times New Roman"/>
                <w:b/>
                <w:sz w:val="28"/>
                <w:szCs w:val="28"/>
                <w:lang w:val="kk-KZ" w:eastAsia="en-US"/>
              </w:rPr>
            </w:pPr>
          </w:p>
          <w:p w:rsidR="0006395C" w:rsidRPr="007A15EC" w:rsidRDefault="007A15EC" w:rsidP="005246D2">
            <w:pPr>
              <w:spacing w:after="0" w:line="240" w:lineRule="auto"/>
              <w:ind w:firstLine="317"/>
              <w:contextualSpacing/>
              <w:jc w:val="center"/>
              <w:rPr>
                <w:rFonts w:ascii="Times New Roman" w:hAnsi="Times New Roman"/>
                <w:b/>
                <w:sz w:val="28"/>
                <w:szCs w:val="28"/>
                <w:lang w:val="kk-KZ" w:eastAsia="en-US"/>
              </w:rPr>
            </w:pPr>
            <w:r>
              <w:rPr>
                <w:rFonts w:ascii="Times New Roman" w:eastAsia="Calibri" w:hAnsi="Times New Roman"/>
                <w:b/>
                <w:sz w:val="28"/>
                <w:szCs w:val="28"/>
                <w:lang w:val="kk-KZ" w:eastAsia="en-US"/>
              </w:rPr>
              <w:t>Қолданыстағы редакция</w:t>
            </w:r>
          </w:p>
        </w:tc>
        <w:tc>
          <w:tcPr>
            <w:tcW w:w="5245" w:type="dxa"/>
            <w:tcBorders>
              <w:top w:val="single" w:sz="4" w:space="0" w:color="auto"/>
              <w:left w:val="single" w:sz="4" w:space="0" w:color="auto"/>
              <w:bottom w:val="single" w:sz="4" w:space="0" w:color="auto"/>
              <w:right w:val="single" w:sz="4" w:space="0" w:color="auto"/>
            </w:tcBorders>
          </w:tcPr>
          <w:p w:rsidR="00015747" w:rsidRDefault="00015747" w:rsidP="005246D2">
            <w:pPr>
              <w:spacing w:after="0" w:line="240" w:lineRule="auto"/>
              <w:ind w:firstLine="345"/>
              <w:contextualSpacing/>
              <w:jc w:val="center"/>
              <w:rPr>
                <w:rFonts w:ascii="Times New Roman" w:eastAsia="Calibri" w:hAnsi="Times New Roman"/>
                <w:b/>
                <w:sz w:val="28"/>
                <w:szCs w:val="28"/>
                <w:lang w:val="kk-KZ" w:eastAsia="en-US"/>
              </w:rPr>
            </w:pPr>
          </w:p>
          <w:p w:rsidR="00015747" w:rsidRDefault="00015747" w:rsidP="005246D2">
            <w:pPr>
              <w:spacing w:after="0" w:line="240" w:lineRule="auto"/>
              <w:ind w:firstLine="345"/>
              <w:contextualSpacing/>
              <w:jc w:val="center"/>
              <w:rPr>
                <w:rFonts w:ascii="Times New Roman" w:eastAsia="Calibri" w:hAnsi="Times New Roman"/>
                <w:b/>
                <w:sz w:val="28"/>
                <w:szCs w:val="28"/>
                <w:lang w:val="kk-KZ" w:eastAsia="en-US"/>
              </w:rPr>
            </w:pPr>
          </w:p>
          <w:p w:rsidR="00015747" w:rsidRDefault="00015747" w:rsidP="005246D2">
            <w:pPr>
              <w:spacing w:after="0" w:line="240" w:lineRule="auto"/>
              <w:ind w:firstLine="345"/>
              <w:contextualSpacing/>
              <w:jc w:val="center"/>
              <w:rPr>
                <w:rFonts w:ascii="Times New Roman" w:eastAsia="Calibri" w:hAnsi="Times New Roman"/>
                <w:b/>
                <w:sz w:val="28"/>
                <w:szCs w:val="28"/>
                <w:lang w:val="kk-KZ" w:eastAsia="en-US"/>
              </w:rPr>
            </w:pPr>
          </w:p>
          <w:p w:rsidR="0006395C" w:rsidRPr="007A15EC" w:rsidRDefault="007A15EC" w:rsidP="005246D2">
            <w:pPr>
              <w:spacing w:after="0" w:line="240" w:lineRule="auto"/>
              <w:ind w:firstLine="345"/>
              <w:contextualSpacing/>
              <w:jc w:val="center"/>
              <w:rPr>
                <w:rFonts w:ascii="Times New Roman" w:hAnsi="Times New Roman"/>
                <w:b/>
                <w:sz w:val="28"/>
                <w:szCs w:val="28"/>
                <w:lang w:val="kk-KZ" w:eastAsia="en-US"/>
              </w:rPr>
            </w:pPr>
            <w:r>
              <w:rPr>
                <w:rFonts w:ascii="Times New Roman" w:eastAsia="Calibri" w:hAnsi="Times New Roman"/>
                <w:b/>
                <w:sz w:val="28"/>
                <w:szCs w:val="28"/>
                <w:lang w:val="kk-KZ" w:eastAsia="en-US"/>
              </w:rPr>
              <w:t>Ұсынылған редакция</w:t>
            </w:r>
          </w:p>
          <w:p w:rsidR="0006395C" w:rsidRPr="00524658" w:rsidRDefault="0006395C" w:rsidP="005246D2">
            <w:pPr>
              <w:spacing w:after="0" w:line="240" w:lineRule="auto"/>
              <w:ind w:firstLine="345"/>
              <w:contextualSpacing/>
              <w:jc w:val="center"/>
              <w:rPr>
                <w:rFonts w:ascii="Times New Roman" w:hAnsi="Times New Roman"/>
                <w:b/>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rsidR="0006395C" w:rsidRPr="00524658" w:rsidRDefault="007A15EC" w:rsidP="005246D2">
            <w:pPr>
              <w:spacing w:after="0" w:line="240" w:lineRule="auto"/>
              <w:contextualSpacing/>
              <w:jc w:val="both"/>
              <w:rPr>
                <w:rFonts w:ascii="Times New Roman" w:eastAsia="Calibri" w:hAnsi="Times New Roman"/>
                <w:b/>
                <w:sz w:val="28"/>
                <w:szCs w:val="28"/>
                <w:lang w:eastAsia="en-US"/>
              </w:rPr>
            </w:pPr>
            <w:r>
              <w:rPr>
                <w:rFonts w:ascii="Times New Roman" w:eastAsia="Calibri" w:hAnsi="Times New Roman"/>
                <w:b/>
                <w:sz w:val="28"/>
                <w:szCs w:val="28"/>
                <w:lang w:val="kk-KZ" w:eastAsia="en-US"/>
              </w:rPr>
              <w:t>Негіздеме</w:t>
            </w:r>
            <w:r w:rsidR="0006395C" w:rsidRPr="00524658">
              <w:rPr>
                <w:rFonts w:ascii="Times New Roman" w:eastAsia="Calibri" w:hAnsi="Times New Roman"/>
                <w:b/>
                <w:sz w:val="28"/>
                <w:szCs w:val="28"/>
                <w:lang w:eastAsia="en-US"/>
              </w:rPr>
              <w:t>:</w:t>
            </w:r>
          </w:p>
          <w:p w:rsidR="0006395C" w:rsidRPr="00524658" w:rsidRDefault="007A15EC" w:rsidP="005246D2">
            <w:pPr>
              <w:spacing w:after="0" w:line="240" w:lineRule="auto"/>
              <w:contextualSpacing/>
              <w:jc w:val="both"/>
              <w:rPr>
                <w:rFonts w:ascii="Times New Roman" w:eastAsia="Calibri" w:hAnsi="Times New Roman"/>
                <w:b/>
                <w:sz w:val="28"/>
                <w:szCs w:val="28"/>
                <w:lang w:eastAsia="en-US"/>
              </w:rPr>
            </w:pPr>
            <w:r>
              <w:rPr>
                <w:rFonts w:ascii="Times New Roman" w:eastAsia="Calibri" w:hAnsi="Times New Roman"/>
                <w:b/>
                <w:sz w:val="28"/>
                <w:szCs w:val="28"/>
                <w:lang w:eastAsia="en-US"/>
              </w:rPr>
              <w:t xml:space="preserve">1) </w:t>
            </w:r>
            <w:r>
              <w:rPr>
                <w:rFonts w:ascii="Times New Roman" w:eastAsia="Calibri" w:hAnsi="Times New Roman"/>
                <w:b/>
                <w:sz w:val="28"/>
                <w:szCs w:val="28"/>
                <w:lang w:val="kk-KZ" w:eastAsia="en-US"/>
              </w:rPr>
              <w:t>Түзетудің мәні</w:t>
            </w:r>
            <w:r w:rsidR="0006395C" w:rsidRPr="00524658">
              <w:rPr>
                <w:rFonts w:ascii="Times New Roman" w:eastAsia="Calibri" w:hAnsi="Times New Roman"/>
                <w:b/>
                <w:sz w:val="28"/>
                <w:szCs w:val="28"/>
                <w:lang w:eastAsia="en-US"/>
              </w:rPr>
              <w:t>;</w:t>
            </w:r>
          </w:p>
          <w:p w:rsidR="0006395C" w:rsidRPr="00524658" w:rsidRDefault="0006395C" w:rsidP="005246D2">
            <w:pPr>
              <w:spacing w:after="0" w:line="240" w:lineRule="auto"/>
              <w:contextualSpacing/>
              <w:jc w:val="both"/>
              <w:rPr>
                <w:rFonts w:ascii="Times New Roman" w:eastAsia="Calibri" w:hAnsi="Times New Roman"/>
                <w:b/>
                <w:sz w:val="28"/>
                <w:szCs w:val="28"/>
                <w:lang w:eastAsia="en-US"/>
              </w:rPr>
            </w:pPr>
            <w:r w:rsidRPr="00524658">
              <w:rPr>
                <w:rFonts w:ascii="Times New Roman" w:eastAsia="Calibri" w:hAnsi="Times New Roman"/>
                <w:b/>
                <w:sz w:val="28"/>
                <w:szCs w:val="28"/>
                <w:lang w:eastAsia="en-US"/>
              </w:rPr>
              <w:t>2)</w:t>
            </w:r>
            <w:r w:rsidR="00916C72">
              <w:rPr>
                <w:rFonts w:ascii="Times New Roman" w:eastAsia="Calibri" w:hAnsi="Times New Roman"/>
                <w:b/>
                <w:sz w:val="28"/>
                <w:szCs w:val="28"/>
                <w:lang w:val="kk-KZ" w:eastAsia="en-US"/>
              </w:rPr>
              <w:t xml:space="preserve"> Әрбір енгізілетін түзетудің дәлелді негіздемесі</w:t>
            </w:r>
            <w:r w:rsidRPr="00524658">
              <w:rPr>
                <w:rFonts w:ascii="Times New Roman" w:eastAsia="Calibri" w:hAnsi="Times New Roman"/>
                <w:b/>
                <w:sz w:val="28"/>
                <w:szCs w:val="28"/>
                <w:lang w:eastAsia="en-US"/>
              </w:rPr>
              <w:t>;</w:t>
            </w:r>
          </w:p>
          <w:p w:rsidR="0006395C" w:rsidRPr="00916C72" w:rsidRDefault="0006395C" w:rsidP="00916C72">
            <w:pPr>
              <w:spacing w:after="0" w:line="240" w:lineRule="auto"/>
              <w:contextualSpacing/>
              <w:jc w:val="both"/>
              <w:rPr>
                <w:rFonts w:ascii="Times New Roman" w:eastAsia="Calibri" w:hAnsi="Times New Roman"/>
                <w:b/>
                <w:sz w:val="28"/>
                <w:szCs w:val="28"/>
                <w:lang w:val="kk-KZ" w:eastAsia="en-US"/>
              </w:rPr>
            </w:pPr>
            <w:r w:rsidRPr="00524658">
              <w:rPr>
                <w:rFonts w:ascii="Times New Roman" w:eastAsia="Calibri" w:hAnsi="Times New Roman"/>
                <w:b/>
                <w:sz w:val="28"/>
                <w:szCs w:val="28"/>
                <w:lang w:eastAsia="en-US"/>
              </w:rPr>
              <w:t xml:space="preserve">3) </w:t>
            </w:r>
            <w:r w:rsidR="00916C72">
              <w:rPr>
                <w:rFonts w:ascii="Times New Roman" w:eastAsia="Calibri" w:hAnsi="Times New Roman"/>
                <w:b/>
                <w:sz w:val="28"/>
                <w:szCs w:val="28"/>
                <w:lang w:val="kk-KZ" w:eastAsia="en-US"/>
              </w:rPr>
              <w:t>Сәйкес құқықтық актіге сілтеме, нөмірі, тапсырма берілген күн (бар болған жағдайда)</w:t>
            </w:r>
          </w:p>
        </w:tc>
      </w:tr>
      <w:tr w:rsidR="0006395C" w:rsidRPr="00524658" w:rsidTr="00015747">
        <w:tc>
          <w:tcPr>
            <w:tcW w:w="567" w:type="dxa"/>
            <w:tcBorders>
              <w:top w:val="single" w:sz="4" w:space="0" w:color="auto"/>
              <w:left w:val="single" w:sz="4" w:space="0" w:color="auto"/>
              <w:bottom w:val="single" w:sz="4" w:space="0" w:color="auto"/>
              <w:right w:val="single" w:sz="4" w:space="0" w:color="auto"/>
            </w:tcBorders>
          </w:tcPr>
          <w:p w:rsidR="0006395C" w:rsidRPr="00524658" w:rsidRDefault="0006395C" w:rsidP="005246D2">
            <w:pPr>
              <w:spacing w:after="0" w:line="240" w:lineRule="auto"/>
              <w:contextualSpacing/>
              <w:jc w:val="center"/>
              <w:rPr>
                <w:rFonts w:ascii="Times New Roman" w:eastAsia="Calibri" w:hAnsi="Times New Roman"/>
                <w:b/>
                <w:sz w:val="28"/>
                <w:szCs w:val="28"/>
                <w:lang w:eastAsia="en-US"/>
              </w:rPr>
            </w:pPr>
            <w:r w:rsidRPr="00524658">
              <w:rPr>
                <w:rFonts w:ascii="Times New Roman" w:eastAsia="Calibri" w:hAnsi="Times New Roman"/>
                <w:b/>
                <w:sz w:val="28"/>
                <w:szCs w:val="28"/>
                <w:lang w:eastAsia="en-US"/>
              </w:rPr>
              <w:t>1</w:t>
            </w:r>
          </w:p>
        </w:tc>
        <w:tc>
          <w:tcPr>
            <w:tcW w:w="2263" w:type="dxa"/>
            <w:tcBorders>
              <w:top w:val="single" w:sz="4" w:space="0" w:color="auto"/>
              <w:left w:val="single" w:sz="4" w:space="0" w:color="auto"/>
              <w:bottom w:val="single" w:sz="4" w:space="0" w:color="auto"/>
              <w:right w:val="single" w:sz="4" w:space="0" w:color="auto"/>
            </w:tcBorders>
          </w:tcPr>
          <w:p w:rsidR="0006395C" w:rsidRPr="00524658" w:rsidRDefault="0006395C" w:rsidP="005246D2">
            <w:pPr>
              <w:spacing w:after="0" w:line="240" w:lineRule="auto"/>
              <w:contextualSpacing/>
              <w:jc w:val="center"/>
              <w:rPr>
                <w:rFonts w:ascii="Times New Roman" w:eastAsia="Calibri" w:hAnsi="Times New Roman"/>
                <w:b/>
                <w:sz w:val="28"/>
                <w:szCs w:val="28"/>
                <w:lang w:eastAsia="en-US"/>
              </w:rPr>
            </w:pPr>
            <w:r w:rsidRPr="00524658">
              <w:rPr>
                <w:rFonts w:ascii="Times New Roman" w:eastAsia="Calibri" w:hAnsi="Times New Roman"/>
                <w:b/>
                <w:sz w:val="28"/>
                <w:szCs w:val="28"/>
                <w:lang w:eastAsia="en-US"/>
              </w:rPr>
              <w:t>2</w:t>
            </w:r>
          </w:p>
        </w:tc>
        <w:tc>
          <w:tcPr>
            <w:tcW w:w="4111" w:type="dxa"/>
            <w:tcBorders>
              <w:top w:val="single" w:sz="4" w:space="0" w:color="auto"/>
              <w:left w:val="single" w:sz="4" w:space="0" w:color="auto"/>
              <w:bottom w:val="single" w:sz="4" w:space="0" w:color="auto"/>
              <w:right w:val="single" w:sz="4" w:space="0" w:color="auto"/>
            </w:tcBorders>
          </w:tcPr>
          <w:p w:rsidR="0006395C" w:rsidRPr="00524658" w:rsidRDefault="0006395C" w:rsidP="005246D2">
            <w:pPr>
              <w:spacing w:after="0" w:line="240" w:lineRule="auto"/>
              <w:ind w:firstLine="317"/>
              <w:contextualSpacing/>
              <w:jc w:val="center"/>
              <w:rPr>
                <w:rFonts w:ascii="Times New Roman" w:eastAsia="Calibri" w:hAnsi="Times New Roman"/>
                <w:b/>
                <w:sz w:val="28"/>
                <w:szCs w:val="28"/>
                <w:lang w:eastAsia="en-US"/>
              </w:rPr>
            </w:pPr>
            <w:r w:rsidRPr="00524658">
              <w:rPr>
                <w:rFonts w:ascii="Times New Roman" w:eastAsia="Calibri" w:hAnsi="Times New Roman"/>
                <w:b/>
                <w:sz w:val="28"/>
                <w:szCs w:val="28"/>
                <w:lang w:eastAsia="en-US"/>
              </w:rPr>
              <w:t>3</w:t>
            </w:r>
          </w:p>
        </w:tc>
        <w:tc>
          <w:tcPr>
            <w:tcW w:w="5245" w:type="dxa"/>
            <w:tcBorders>
              <w:top w:val="single" w:sz="4" w:space="0" w:color="auto"/>
              <w:left w:val="single" w:sz="4" w:space="0" w:color="auto"/>
              <w:bottom w:val="single" w:sz="4" w:space="0" w:color="auto"/>
              <w:right w:val="single" w:sz="4" w:space="0" w:color="auto"/>
            </w:tcBorders>
          </w:tcPr>
          <w:p w:rsidR="0006395C" w:rsidRPr="00524658" w:rsidRDefault="0006395C" w:rsidP="005246D2">
            <w:pPr>
              <w:spacing w:after="0" w:line="240" w:lineRule="auto"/>
              <w:ind w:firstLine="345"/>
              <w:contextualSpacing/>
              <w:jc w:val="center"/>
              <w:rPr>
                <w:rFonts w:ascii="Times New Roman" w:eastAsia="Calibri" w:hAnsi="Times New Roman"/>
                <w:b/>
                <w:sz w:val="28"/>
                <w:szCs w:val="28"/>
                <w:lang w:eastAsia="en-US"/>
              </w:rPr>
            </w:pPr>
            <w:r w:rsidRPr="00524658">
              <w:rPr>
                <w:rFonts w:ascii="Times New Roman" w:eastAsia="Calibri" w:hAnsi="Times New Roman"/>
                <w:b/>
                <w:sz w:val="28"/>
                <w:szCs w:val="28"/>
                <w:lang w:eastAsia="en-US"/>
              </w:rPr>
              <w:t>4</w:t>
            </w:r>
          </w:p>
        </w:tc>
        <w:tc>
          <w:tcPr>
            <w:tcW w:w="3544" w:type="dxa"/>
            <w:tcBorders>
              <w:top w:val="single" w:sz="4" w:space="0" w:color="auto"/>
              <w:left w:val="single" w:sz="4" w:space="0" w:color="auto"/>
              <w:bottom w:val="single" w:sz="4" w:space="0" w:color="auto"/>
              <w:right w:val="single" w:sz="4" w:space="0" w:color="auto"/>
            </w:tcBorders>
          </w:tcPr>
          <w:p w:rsidR="0006395C" w:rsidRPr="00524658" w:rsidRDefault="0006395C" w:rsidP="005246D2">
            <w:pPr>
              <w:spacing w:after="0" w:line="240" w:lineRule="auto"/>
              <w:contextualSpacing/>
              <w:jc w:val="center"/>
              <w:rPr>
                <w:rFonts w:ascii="Times New Roman" w:eastAsia="Calibri" w:hAnsi="Times New Roman"/>
                <w:b/>
                <w:sz w:val="28"/>
                <w:szCs w:val="28"/>
                <w:lang w:val="kk-KZ" w:eastAsia="en-US"/>
              </w:rPr>
            </w:pPr>
            <w:r w:rsidRPr="00524658">
              <w:rPr>
                <w:rFonts w:ascii="Times New Roman" w:eastAsia="Calibri" w:hAnsi="Times New Roman"/>
                <w:b/>
                <w:sz w:val="28"/>
                <w:szCs w:val="28"/>
                <w:lang w:val="kk-KZ" w:eastAsia="en-US"/>
              </w:rPr>
              <w:t>5</w:t>
            </w:r>
          </w:p>
        </w:tc>
      </w:tr>
      <w:tr w:rsidR="0006395C" w:rsidRPr="00015747" w:rsidTr="005246D2">
        <w:trPr>
          <w:trHeight w:val="449"/>
        </w:trPr>
        <w:tc>
          <w:tcPr>
            <w:tcW w:w="15730" w:type="dxa"/>
            <w:gridSpan w:val="5"/>
            <w:tcBorders>
              <w:top w:val="single" w:sz="4" w:space="0" w:color="auto"/>
              <w:left w:val="single" w:sz="4" w:space="0" w:color="auto"/>
              <w:bottom w:val="single" w:sz="4" w:space="0" w:color="auto"/>
              <w:right w:val="single" w:sz="4" w:space="0" w:color="auto"/>
            </w:tcBorders>
          </w:tcPr>
          <w:p w:rsidR="0006395C" w:rsidRPr="00015747" w:rsidRDefault="000D1F93" w:rsidP="005246D2">
            <w:pPr>
              <w:suppressAutoHyphens/>
              <w:spacing w:after="0" w:line="240" w:lineRule="auto"/>
              <w:contextualSpacing/>
              <w:jc w:val="center"/>
              <w:rPr>
                <w:rFonts w:ascii="Times New Roman" w:hAnsi="Times New Roman"/>
                <w:b/>
                <w:sz w:val="28"/>
                <w:szCs w:val="28"/>
                <w:lang w:val="kk-KZ"/>
              </w:rPr>
            </w:pPr>
            <w:r>
              <w:rPr>
                <w:rFonts w:ascii="Times New Roman" w:hAnsi="Times New Roman"/>
                <w:b/>
                <w:sz w:val="28"/>
                <w:szCs w:val="28"/>
                <w:lang w:val="kk-KZ"/>
              </w:rPr>
              <w:t>Жеке тұлғаның активтері мен міндеттемелері туралы декларацияны жасау қағидалары</w:t>
            </w:r>
            <w:r w:rsidRPr="00015747">
              <w:rPr>
                <w:rFonts w:ascii="Times New Roman" w:hAnsi="Times New Roman"/>
                <w:b/>
                <w:sz w:val="28"/>
                <w:szCs w:val="28"/>
                <w:lang w:val="kk-KZ"/>
              </w:rPr>
              <w:t xml:space="preserve"> (</w:t>
            </w:r>
            <w:r w:rsidR="0006395C" w:rsidRPr="00015747">
              <w:rPr>
                <w:rFonts w:ascii="Times New Roman" w:hAnsi="Times New Roman"/>
                <w:b/>
                <w:sz w:val="28"/>
                <w:szCs w:val="28"/>
                <w:lang w:val="kk-KZ"/>
              </w:rPr>
              <w:t>250.00</w:t>
            </w:r>
            <w:r>
              <w:rPr>
                <w:rFonts w:ascii="Times New Roman" w:hAnsi="Times New Roman"/>
                <w:b/>
                <w:sz w:val="28"/>
                <w:szCs w:val="28"/>
                <w:lang w:val="kk-KZ"/>
              </w:rPr>
              <w:t xml:space="preserve"> нысан</w:t>
            </w:r>
            <w:r w:rsidR="0006395C" w:rsidRPr="00015747">
              <w:rPr>
                <w:rFonts w:ascii="Times New Roman" w:hAnsi="Times New Roman"/>
                <w:b/>
                <w:sz w:val="28"/>
                <w:szCs w:val="28"/>
                <w:lang w:val="kk-KZ"/>
              </w:rPr>
              <w:t>)</w:t>
            </w:r>
          </w:p>
          <w:p w:rsidR="0006395C" w:rsidRPr="00015747" w:rsidRDefault="0006395C" w:rsidP="005246D2">
            <w:pPr>
              <w:spacing w:after="0" w:line="240" w:lineRule="auto"/>
              <w:contextualSpacing/>
              <w:jc w:val="center"/>
              <w:rPr>
                <w:rFonts w:ascii="Times New Roman" w:eastAsia="Calibri" w:hAnsi="Times New Roman"/>
                <w:b/>
                <w:sz w:val="28"/>
                <w:szCs w:val="28"/>
                <w:lang w:val="kk-KZ" w:eastAsia="en-US"/>
              </w:rPr>
            </w:pPr>
          </w:p>
        </w:tc>
      </w:tr>
      <w:tr w:rsidR="0006395C" w:rsidRPr="00234C3E" w:rsidTr="00015747">
        <w:trPr>
          <w:trHeight w:val="1266"/>
        </w:trPr>
        <w:tc>
          <w:tcPr>
            <w:tcW w:w="567" w:type="dxa"/>
            <w:tcBorders>
              <w:top w:val="single" w:sz="4" w:space="0" w:color="auto"/>
              <w:left w:val="single" w:sz="4" w:space="0" w:color="auto"/>
              <w:bottom w:val="single" w:sz="4" w:space="0" w:color="auto"/>
              <w:right w:val="single" w:sz="4" w:space="0" w:color="auto"/>
            </w:tcBorders>
          </w:tcPr>
          <w:p w:rsidR="0006395C" w:rsidRPr="00015747" w:rsidRDefault="0006395C" w:rsidP="005246D2">
            <w:pPr>
              <w:pStyle w:val="a7"/>
              <w:numPr>
                <w:ilvl w:val="0"/>
                <w:numId w:val="1"/>
              </w:numPr>
              <w:tabs>
                <w:tab w:val="left" w:pos="344"/>
              </w:tabs>
              <w:spacing w:after="0" w:line="240" w:lineRule="auto"/>
              <w:ind w:left="502"/>
              <w:jc w:val="both"/>
              <w:rPr>
                <w:rFonts w:ascii="Times New Roman" w:hAnsi="Times New Roman"/>
                <w:sz w:val="28"/>
                <w:szCs w:val="28"/>
                <w:lang w:val="kk-KZ"/>
              </w:rPr>
            </w:pPr>
          </w:p>
        </w:tc>
        <w:tc>
          <w:tcPr>
            <w:tcW w:w="2263" w:type="dxa"/>
          </w:tcPr>
          <w:p w:rsidR="0006395C" w:rsidRPr="00B21C6D" w:rsidRDefault="000D1F93" w:rsidP="00B21C6D">
            <w:pPr>
              <w:pStyle w:val="a7"/>
              <w:numPr>
                <w:ilvl w:val="0"/>
                <w:numId w:val="6"/>
              </w:numPr>
              <w:spacing w:after="0" w:line="240" w:lineRule="auto"/>
              <w:jc w:val="center"/>
              <w:rPr>
                <w:rFonts w:ascii="Times New Roman" w:hAnsi="Times New Roman"/>
                <w:bCs/>
                <w:sz w:val="28"/>
                <w:szCs w:val="28"/>
              </w:rPr>
            </w:pPr>
            <w:r w:rsidRPr="00B21C6D">
              <w:rPr>
                <w:rFonts w:ascii="Times New Roman" w:hAnsi="Times New Roman"/>
                <w:bCs/>
                <w:sz w:val="28"/>
                <w:szCs w:val="28"/>
                <w:lang w:val="kk-KZ"/>
              </w:rPr>
              <w:t>- тармақ</w:t>
            </w:r>
            <w:r w:rsidR="0006395C" w:rsidRPr="00B21C6D">
              <w:rPr>
                <w:rFonts w:ascii="Times New Roman" w:hAnsi="Times New Roman"/>
                <w:bCs/>
                <w:sz w:val="28"/>
                <w:szCs w:val="28"/>
              </w:rPr>
              <w:t xml:space="preserve"> </w:t>
            </w:r>
          </w:p>
        </w:tc>
        <w:tc>
          <w:tcPr>
            <w:tcW w:w="4111" w:type="dxa"/>
          </w:tcPr>
          <w:p w:rsidR="002543EC" w:rsidRPr="00FC7677" w:rsidRDefault="00B21C6D" w:rsidP="00B21C6D">
            <w:pPr>
              <w:spacing w:after="0" w:line="240" w:lineRule="auto"/>
              <w:jc w:val="both"/>
              <w:rPr>
                <w:rFonts w:ascii="Times New Roman" w:hAnsi="Times New Roman"/>
                <w:sz w:val="28"/>
                <w:szCs w:val="28"/>
                <w:lang w:val="kk-KZ"/>
              </w:rPr>
            </w:pPr>
            <w:r w:rsidRPr="00FC7677">
              <w:rPr>
                <w:rFonts w:ascii="Times New Roman" w:hAnsi="Times New Roman"/>
                <w:sz w:val="28"/>
                <w:szCs w:val="28"/>
                <w:lang w:val="kk-KZ"/>
              </w:rPr>
              <w:t xml:space="preserve">3. </w:t>
            </w:r>
            <w:r w:rsidR="002543EC" w:rsidRPr="00FC7677">
              <w:rPr>
                <w:rFonts w:ascii="Times New Roman" w:hAnsi="Times New Roman"/>
                <w:sz w:val="28"/>
                <w:szCs w:val="28"/>
                <w:lang w:val="kk-KZ"/>
              </w:rPr>
              <w:t>Декларация мынадай жеке тұлғалармен ұсынылады (Декларация ұсынылатын жылдан алдыңғы жылдың 31 желтоқсанындағы жағдай бойынша):</w:t>
            </w:r>
          </w:p>
          <w:p w:rsidR="002543EC" w:rsidRPr="00B92760" w:rsidRDefault="002543EC" w:rsidP="002543EC">
            <w:pPr>
              <w:spacing w:after="0" w:line="240" w:lineRule="auto"/>
              <w:ind w:firstLine="345"/>
              <w:contextualSpacing/>
              <w:jc w:val="both"/>
              <w:rPr>
                <w:rFonts w:ascii="Times New Roman" w:hAnsi="Times New Roman"/>
                <w:sz w:val="28"/>
                <w:szCs w:val="28"/>
                <w:lang w:val="kk-KZ"/>
              </w:rPr>
            </w:pPr>
            <w:r w:rsidRPr="00B92760">
              <w:rPr>
                <w:rFonts w:ascii="Times New Roman" w:hAnsi="Times New Roman"/>
                <w:sz w:val="28"/>
                <w:szCs w:val="28"/>
                <w:lang w:val="kk-KZ"/>
              </w:rPr>
              <w:lastRenderedPageBreak/>
              <w:t>2025 жылдан бастап:</w:t>
            </w:r>
          </w:p>
          <w:p w:rsidR="0006395C" w:rsidRPr="00B21C6D" w:rsidRDefault="002543EC" w:rsidP="005246D2">
            <w:pPr>
              <w:pStyle w:val="2"/>
              <w:tabs>
                <w:tab w:val="left" w:pos="1134"/>
              </w:tabs>
              <w:suppressAutoHyphens/>
              <w:ind w:firstLine="0"/>
              <w:contextualSpacing/>
              <w:rPr>
                <w:b/>
                <w:bCs/>
                <w:szCs w:val="28"/>
                <w:lang w:val="kk-KZ"/>
              </w:rPr>
            </w:pPr>
            <w:r w:rsidRPr="00B21C6D">
              <w:rPr>
                <w:b/>
                <w:bCs/>
                <w:szCs w:val="28"/>
                <w:lang w:val="kk-KZ"/>
              </w:rPr>
              <w:t xml:space="preserve"> </w:t>
            </w:r>
          </w:p>
          <w:p w:rsidR="00C8741F" w:rsidRPr="00B21C6D" w:rsidRDefault="0006395C" w:rsidP="00C8741F">
            <w:pPr>
              <w:spacing w:after="0" w:line="240" w:lineRule="auto"/>
              <w:ind w:firstLine="318"/>
              <w:contextualSpacing/>
              <w:jc w:val="both"/>
              <w:rPr>
                <w:rFonts w:ascii="Times New Roman" w:hAnsi="Times New Roman"/>
                <w:b/>
                <w:sz w:val="28"/>
                <w:szCs w:val="28"/>
                <w:lang w:val="kk-KZ"/>
              </w:rPr>
            </w:pPr>
            <w:r w:rsidRPr="00B21C6D">
              <w:rPr>
                <w:rFonts w:ascii="Times New Roman" w:hAnsi="Times New Roman"/>
                <w:b/>
                <w:sz w:val="28"/>
                <w:szCs w:val="28"/>
                <w:lang w:val="kk-KZ"/>
              </w:rPr>
              <w:t xml:space="preserve">1) </w:t>
            </w:r>
            <w:r w:rsidR="00C8741F" w:rsidRPr="00B21C6D">
              <w:rPr>
                <w:rFonts w:ascii="Times New Roman" w:hAnsi="Times New Roman"/>
                <w:b/>
                <w:color w:val="000000"/>
                <w:sz w:val="28"/>
                <w:szCs w:val="28"/>
                <w:lang w:val="kk-KZ" w:eastAsia="en-US"/>
              </w:rPr>
              <w:t xml:space="preserve"> </w:t>
            </w:r>
            <w:r w:rsidR="00C8741F" w:rsidRPr="00B21C6D">
              <w:rPr>
                <w:rFonts w:ascii="Times New Roman" w:hAnsi="Times New Roman"/>
                <w:b/>
                <w:sz w:val="28"/>
                <w:szCs w:val="28"/>
                <w:lang w:val="kk-KZ"/>
              </w:rPr>
              <w:t>кәмелетке толған тұлғалар;</w:t>
            </w:r>
          </w:p>
          <w:p w:rsidR="00C8741F" w:rsidRPr="00B21C6D" w:rsidRDefault="00C8741F" w:rsidP="00B21C6D">
            <w:pPr>
              <w:spacing w:after="0" w:line="240" w:lineRule="auto"/>
              <w:contextualSpacing/>
              <w:jc w:val="both"/>
              <w:rPr>
                <w:rFonts w:ascii="Times New Roman" w:hAnsi="Times New Roman"/>
                <w:b/>
                <w:sz w:val="28"/>
                <w:szCs w:val="28"/>
                <w:lang w:val="kk-KZ"/>
              </w:rPr>
            </w:pPr>
            <w:r w:rsidRPr="00B21C6D">
              <w:rPr>
                <w:rFonts w:ascii="Times New Roman" w:hAnsi="Times New Roman"/>
                <w:b/>
                <w:sz w:val="28"/>
                <w:szCs w:val="28"/>
                <w:lang w:val="kk-KZ"/>
              </w:rPr>
              <w:t xml:space="preserve"> Қазақстан Республикасының азаматтары;</w:t>
            </w:r>
          </w:p>
          <w:p w:rsidR="00C8741F" w:rsidRPr="00B21C6D" w:rsidRDefault="00C8741F" w:rsidP="00B21C6D">
            <w:pPr>
              <w:spacing w:after="0" w:line="240" w:lineRule="auto"/>
              <w:contextualSpacing/>
              <w:jc w:val="both"/>
              <w:rPr>
                <w:rFonts w:ascii="Times New Roman" w:hAnsi="Times New Roman"/>
                <w:b/>
                <w:sz w:val="28"/>
                <w:szCs w:val="28"/>
                <w:lang w:val="kk-KZ"/>
              </w:rPr>
            </w:pPr>
            <w:r w:rsidRPr="00B21C6D">
              <w:rPr>
                <w:rFonts w:ascii="Times New Roman" w:hAnsi="Times New Roman"/>
                <w:b/>
                <w:sz w:val="28"/>
                <w:szCs w:val="28"/>
                <w:lang w:val="kk-KZ"/>
              </w:rPr>
              <w:t>қандастар;</w:t>
            </w:r>
          </w:p>
          <w:p w:rsidR="00C8741F" w:rsidRPr="00B21C6D" w:rsidRDefault="00C8741F" w:rsidP="00B21C6D">
            <w:pPr>
              <w:spacing w:after="0" w:line="240" w:lineRule="auto"/>
              <w:contextualSpacing/>
              <w:jc w:val="both"/>
              <w:rPr>
                <w:rFonts w:ascii="Times New Roman" w:hAnsi="Times New Roman"/>
                <w:b/>
                <w:sz w:val="28"/>
                <w:szCs w:val="28"/>
                <w:lang w:val="kk-KZ"/>
              </w:rPr>
            </w:pPr>
            <w:r w:rsidRPr="00B21C6D">
              <w:rPr>
                <w:rFonts w:ascii="Times New Roman" w:hAnsi="Times New Roman"/>
                <w:b/>
                <w:sz w:val="28"/>
                <w:szCs w:val="28"/>
                <w:lang w:val="kk-KZ"/>
              </w:rPr>
              <w:t>тұруға ықтиярхаты бар адамдар;</w:t>
            </w:r>
          </w:p>
          <w:p w:rsidR="00C8741F" w:rsidRPr="00B21C6D" w:rsidRDefault="00C8741F" w:rsidP="00B21C6D">
            <w:pPr>
              <w:spacing w:after="0" w:line="240" w:lineRule="auto"/>
              <w:contextualSpacing/>
              <w:jc w:val="both"/>
              <w:rPr>
                <w:rFonts w:ascii="Times New Roman" w:hAnsi="Times New Roman"/>
                <w:b/>
                <w:sz w:val="28"/>
                <w:szCs w:val="28"/>
                <w:lang w:val="kk-KZ"/>
              </w:rPr>
            </w:pPr>
            <w:r w:rsidRPr="00B21C6D">
              <w:rPr>
                <w:rFonts w:ascii="Times New Roman" w:hAnsi="Times New Roman"/>
                <w:b/>
                <w:sz w:val="28"/>
                <w:szCs w:val="28"/>
                <w:lang w:val="kk-KZ"/>
              </w:rPr>
              <w:t>Қазақстан Республикасының резиденті болып табылатын шетелдіктер немесе азаматтығы жоқ адамдар;</w:t>
            </w:r>
          </w:p>
          <w:p w:rsidR="00C8741F" w:rsidRPr="00B21C6D" w:rsidRDefault="00C8741F" w:rsidP="005246D2">
            <w:pPr>
              <w:spacing w:after="0" w:line="240" w:lineRule="auto"/>
              <w:ind w:firstLine="318"/>
              <w:contextualSpacing/>
              <w:jc w:val="both"/>
              <w:rPr>
                <w:rFonts w:ascii="Times New Roman" w:hAnsi="Times New Roman"/>
                <w:b/>
                <w:sz w:val="28"/>
                <w:szCs w:val="28"/>
                <w:lang w:val="kk-KZ"/>
              </w:rPr>
            </w:pPr>
          </w:p>
          <w:p w:rsidR="00C8741F" w:rsidRPr="00B92760" w:rsidRDefault="00C8741F" w:rsidP="00C8741F">
            <w:pPr>
              <w:spacing w:after="0"/>
              <w:jc w:val="both"/>
              <w:rPr>
                <w:rFonts w:ascii="Times New Roman" w:hAnsi="Times New Roman"/>
                <w:b/>
                <w:sz w:val="28"/>
                <w:szCs w:val="28"/>
                <w:lang w:val="kk-KZ"/>
              </w:rPr>
            </w:pPr>
            <w:r w:rsidRPr="00B92760">
              <w:rPr>
                <w:rFonts w:ascii="Times New Roman" w:hAnsi="Times New Roman"/>
                <w:b/>
                <w:color w:val="000000"/>
                <w:sz w:val="28"/>
                <w:szCs w:val="28"/>
                <w:lang w:val="kk-KZ"/>
              </w:rPr>
              <w:t>2) бейрезиденттер болып табылатын шетелдіктер немесе азаматтығы жоқ адамдар, егер Декларация тапсырылған жылдың алдындағы жылдың 31 желтоқсанындағы жағдай бойынша мына шарттардың бірі:</w:t>
            </w:r>
          </w:p>
          <w:p w:rsidR="00C8741F" w:rsidRPr="00B92760" w:rsidRDefault="00C8741F" w:rsidP="00C8741F">
            <w:pPr>
              <w:spacing w:after="0"/>
              <w:jc w:val="both"/>
              <w:rPr>
                <w:rFonts w:ascii="Times New Roman" w:hAnsi="Times New Roman"/>
                <w:b/>
                <w:sz w:val="28"/>
                <w:szCs w:val="28"/>
                <w:lang w:val="kk-KZ"/>
              </w:rPr>
            </w:pPr>
            <w:r w:rsidRPr="00B92760">
              <w:rPr>
                <w:rFonts w:ascii="Times New Roman" w:hAnsi="Times New Roman"/>
                <w:b/>
                <w:color w:val="000000"/>
                <w:sz w:val="28"/>
                <w:szCs w:val="28"/>
                <w:lang w:val="kk-KZ"/>
              </w:rPr>
              <w:t>      құқықтары және (немесе) мәмілелері Қазақстан Республикасының аумағында мемлекеттік немесе өзге де тіркеуге жататын мүлкі;</w:t>
            </w:r>
          </w:p>
          <w:p w:rsidR="00C8741F" w:rsidRPr="00B92760" w:rsidRDefault="00B21C6D" w:rsidP="00C8741F">
            <w:pPr>
              <w:spacing w:after="0"/>
              <w:jc w:val="both"/>
              <w:rPr>
                <w:rFonts w:ascii="Times New Roman" w:hAnsi="Times New Roman"/>
                <w:b/>
                <w:sz w:val="28"/>
                <w:szCs w:val="28"/>
                <w:lang w:val="kk-KZ"/>
              </w:rPr>
            </w:pPr>
            <w:r w:rsidRPr="00B92760">
              <w:rPr>
                <w:rFonts w:ascii="Times New Roman" w:hAnsi="Times New Roman"/>
                <w:b/>
                <w:color w:val="000000"/>
                <w:sz w:val="28"/>
                <w:szCs w:val="28"/>
                <w:lang w:val="kk-KZ"/>
              </w:rPr>
              <w:t> </w:t>
            </w:r>
            <w:r w:rsidR="00C8741F" w:rsidRPr="00B92760">
              <w:rPr>
                <w:rFonts w:ascii="Times New Roman" w:hAnsi="Times New Roman"/>
                <w:b/>
                <w:color w:val="000000"/>
                <w:sz w:val="28"/>
                <w:szCs w:val="28"/>
                <w:lang w:val="kk-KZ"/>
              </w:rPr>
              <w:t>Қазақстан Республикасының аумағында тұрғын үй құрылысына қатысу үлесі;</w:t>
            </w:r>
          </w:p>
          <w:p w:rsidR="00C8741F" w:rsidRPr="00B92760" w:rsidRDefault="00C8741F" w:rsidP="00C8741F">
            <w:pPr>
              <w:tabs>
                <w:tab w:val="left" w:pos="1134"/>
              </w:tabs>
              <w:spacing w:after="0" w:line="240" w:lineRule="auto"/>
              <w:jc w:val="both"/>
              <w:rPr>
                <w:rFonts w:ascii="Times New Roman" w:hAnsi="Times New Roman"/>
                <w:b/>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4C445A" w:rsidRDefault="004C445A" w:rsidP="00C8741F">
            <w:pPr>
              <w:spacing w:after="0"/>
              <w:jc w:val="both"/>
              <w:rPr>
                <w:rFonts w:ascii="Times New Roman" w:hAnsi="Times New Roman"/>
                <w:b/>
                <w:color w:val="000000"/>
                <w:sz w:val="28"/>
                <w:szCs w:val="28"/>
                <w:lang w:val="kk-KZ"/>
              </w:rPr>
            </w:pPr>
          </w:p>
          <w:p w:rsidR="00C8741F" w:rsidRPr="00B92760" w:rsidRDefault="00C8741F" w:rsidP="00C8741F">
            <w:pPr>
              <w:spacing w:after="0"/>
              <w:jc w:val="both"/>
              <w:rPr>
                <w:rFonts w:ascii="Times New Roman" w:hAnsi="Times New Roman"/>
                <w:b/>
                <w:sz w:val="28"/>
                <w:szCs w:val="28"/>
                <w:lang w:val="kk-KZ"/>
              </w:rPr>
            </w:pPr>
            <w:r w:rsidRPr="00B92760">
              <w:rPr>
                <w:rFonts w:ascii="Times New Roman" w:hAnsi="Times New Roman"/>
                <w:b/>
                <w:color w:val="000000"/>
                <w:sz w:val="28"/>
                <w:szCs w:val="28"/>
                <w:lang w:val="kk-KZ"/>
              </w:rPr>
              <w:t>3) келесі тұлғалардың кез келгенінің заңды өкілдерінің бірі:</w:t>
            </w:r>
          </w:p>
          <w:p w:rsidR="00C8741F" w:rsidRPr="00B92760" w:rsidRDefault="00B21C6D" w:rsidP="00C8741F">
            <w:pPr>
              <w:spacing w:after="0"/>
              <w:jc w:val="both"/>
              <w:rPr>
                <w:rFonts w:ascii="Times New Roman" w:hAnsi="Times New Roman"/>
                <w:b/>
                <w:sz w:val="28"/>
                <w:szCs w:val="28"/>
                <w:lang w:val="kk-KZ"/>
              </w:rPr>
            </w:pPr>
            <w:r w:rsidRPr="00B92760">
              <w:rPr>
                <w:rFonts w:ascii="Times New Roman" w:hAnsi="Times New Roman"/>
                <w:b/>
                <w:color w:val="000000"/>
                <w:sz w:val="28"/>
                <w:szCs w:val="28"/>
                <w:lang w:val="kk-KZ"/>
              </w:rPr>
              <w:t> </w:t>
            </w:r>
            <w:r w:rsidR="00C8741F" w:rsidRPr="00B92760">
              <w:rPr>
                <w:rFonts w:ascii="Times New Roman" w:hAnsi="Times New Roman"/>
                <w:b/>
                <w:color w:val="000000"/>
                <w:sz w:val="28"/>
                <w:szCs w:val="28"/>
                <w:lang w:val="kk-KZ"/>
              </w:rPr>
              <w:t xml:space="preserve"> әрекетке қабілетсіз, әрекет қабілеті шектеулі деп танылған және осы тармақтың 1) және 2) тармақшаларында көрсетілген адамдар санатына жататын кәмелетке толған адамның;</w:t>
            </w:r>
          </w:p>
          <w:p w:rsidR="00C8741F" w:rsidRPr="00B92760" w:rsidRDefault="00B21C6D" w:rsidP="00C8741F">
            <w:pPr>
              <w:spacing w:after="0"/>
              <w:jc w:val="both"/>
              <w:rPr>
                <w:rFonts w:ascii="Times New Roman" w:hAnsi="Times New Roman"/>
                <w:b/>
                <w:sz w:val="28"/>
                <w:szCs w:val="28"/>
                <w:lang w:val="kk-KZ"/>
              </w:rPr>
            </w:pPr>
            <w:r w:rsidRPr="00B92760">
              <w:rPr>
                <w:rFonts w:ascii="Times New Roman" w:hAnsi="Times New Roman"/>
                <w:b/>
                <w:color w:val="000000"/>
                <w:sz w:val="28"/>
                <w:szCs w:val="28"/>
                <w:lang w:val="kk-KZ"/>
              </w:rPr>
              <w:t> </w:t>
            </w:r>
            <w:r w:rsidR="00C8741F" w:rsidRPr="00B92760">
              <w:rPr>
                <w:rFonts w:ascii="Times New Roman" w:hAnsi="Times New Roman"/>
                <w:b/>
                <w:color w:val="000000"/>
                <w:sz w:val="28"/>
                <w:szCs w:val="28"/>
                <w:lang w:val="kk-KZ"/>
              </w:rPr>
              <w:t xml:space="preserve"> онсегіз жасқа (кәмелетке) толмаған адамдар Декларацияны осы адамдарда осындай Декларацияны тапсыратын жылдың алдындағы жылдың 31 желтоқсанындағы жағдай бойынша мынадай жағдайлардың кез келгені басталған кезде:</w:t>
            </w:r>
          </w:p>
          <w:p w:rsidR="00C8741F" w:rsidRPr="00B92760" w:rsidRDefault="00B21C6D" w:rsidP="00C8741F">
            <w:pPr>
              <w:spacing w:after="0"/>
              <w:jc w:val="both"/>
              <w:rPr>
                <w:rFonts w:ascii="Times New Roman" w:hAnsi="Times New Roman"/>
                <w:b/>
                <w:sz w:val="28"/>
                <w:szCs w:val="28"/>
                <w:lang w:val="kk-KZ"/>
              </w:rPr>
            </w:pPr>
            <w:r w:rsidRPr="00B92760">
              <w:rPr>
                <w:rFonts w:ascii="Times New Roman" w:hAnsi="Times New Roman"/>
                <w:b/>
                <w:color w:val="000000"/>
                <w:sz w:val="28"/>
                <w:szCs w:val="28"/>
                <w:lang w:val="kk-KZ"/>
              </w:rPr>
              <w:t> </w:t>
            </w:r>
            <w:r w:rsidR="00C8741F" w:rsidRPr="00B92760">
              <w:rPr>
                <w:rFonts w:ascii="Times New Roman" w:hAnsi="Times New Roman"/>
                <w:b/>
                <w:color w:val="000000"/>
                <w:sz w:val="28"/>
                <w:szCs w:val="28"/>
                <w:lang w:val="kk-KZ"/>
              </w:rPr>
              <w:t>меншік құқығында мемлекеттік немесе өзге де тіркеуге жататын мүлкінің, құқықтары және (немесе) мәмілелері Қазақстан Республикасынан тыс жерлерде мемлекеттік немесе өзге де тіркеуге жататын мүлкі бар;</w:t>
            </w:r>
          </w:p>
          <w:p w:rsidR="00C8741F" w:rsidRPr="00B92760" w:rsidRDefault="00C8741F" w:rsidP="00C8741F">
            <w:pPr>
              <w:spacing w:after="0"/>
              <w:jc w:val="both"/>
              <w:rPr>
                <w:rFonts w:ascii="Times New Roman" w:hAnsi="Times New Roman"/>
                <w:b/>
                <w:sz w:val="28"/>
                <w:szCs w:val="28"/>
                <w:lang w:val="kk-KZ"/>
              </w:rPr>
            </w:pPr>
            <w:r w:rsidRPr="00B92760">
              <w:rPr>
                <w:rFonts w:ascii="Times New Roman" w:hAnsi="Times New Roman"/>
                <w:b/>
                <w:color w:val="000000"/>
                <w:sz w:val="28"/>
                <w:szCs w:val="28"/>
                <w:lang w:val="kk-KZ"/>
              </w:rPr>
              <w:t xml:space="preserve"> құрылысқа үлестік қатысу туралы шарт бойынша, оның ішінде Қазақстан Республикасынан тыс жерлерде жылжымайтын мүлік құрылысында үлесі бар;</w:t>
            </w:r>
          </w:p>
          <w:p w:rsidR="00C8741F" w:rsidRPr="00B92760" w:rsidRDefault="00C8741F" w:rsidP="00C8741F">
            <w:pPr>
              <w:spacing w:after="0"/>
              <w:jc w:val="both"/>
              <w:rPr>
                <w:rFonts w:ascii="Times New Roman" w:hAnsi="Times New Roman"/>
                <w:b/>
                <w:sz w:val="28"/>
                <w:szCs w:val="28"/>
                <w:lang w:val="kk-KZ"/>
              </w:rPr>
            </w:pPr>
            <w:r w:rsidRPr="00B92760">
              <w:rPr>
                <w:rFonts w:ascii="Times New Roman" w:hAnsi="Times New Roman"/>
                <w:b/>
                <w:color w:val="000000"/>
                <w:sz w:val="28"/>
                <w:szCs w:val="28"/>
                <w:lang w:val="kk-KZ"/>
              </w:rPr>
              <w:t> Қазақстан Республикасының шегінен тыс жерде орналасқан шетелдік банктердің банктік шоттарында барлық банк салымдары бойынша республикалық бюджет туралы заңда белгіленген және Декларация тапсырылған жылдың алдындағы жылдың 31 желтоқсанында қолданылатын айлық есептік көрсеткіштің 1000-еселенген мөлшерінен асатын жиынтық ақша сомасы бар;</w:t>
            </w:r>
          </w:p>
          <w:p w:rsidR="00C8741F" w:rsidRPr="00B92760" w:rsidRDefault="00C8741F" w:rsidP="00C8741F">
            <w:pPr>
              <w:spacing w:after="0"/>
              <w:jc w:val="both"/>
              <w:rPr>
                <w:rFonts w:ascii="Times New Roman" w:hAnsi="Times New Roman"/>
                <w:b/>
                <w:color w:val="000000"/>
                <w:sz w:val="28"/>
                <w:szCs w:val="28"/>
                <w:lang w:val="kk-KZ"/>
              </w:rPr>
            </w:pPr>
            <w:r w:rsidRPr="00B92760">
              <w:rPr>
                <w:rFonts w:ascii="Times New Roman" w:hAnsi="Times New Roman"/>
                <w:b/>
                <w:color w:val="000000"/>
                <w:sz w:val="28"/>
                <w:szCs w:val="28"/>
                <w:lang w:val="kk-KZ"/>
              </w:rPr>
              <w:t xml:space="preserve"> шарт немесе міндеттеменің немесе талаптың туындауына негіз болып табылатын, нотариат куәландырған өзге де құжат болған кезде, басқа тұлғалардың осы тұлға алдындағы берешегі (дебиторлық берешек) сомасының және (немесе) осы тұлғаның басқа тұлғалар алдындағы берешегі (кредиторлық берешек) сомасы бар болып табылатын жеке тұлғалар ұсынады.</w:t>
            </w:r>
          </w:p>
          <w:p w:rsidR="00ED37A0" w:rsidRPr="00B92760" w:rsidRDefault="00ED37A0" w:rsidP="00C8741F">
            <w:pPr>
              <w:spacing w:after="0"/>
              <w:jc w:val="both"/>
              <w:rPr>
                <w:rFonts w:ascii="Times New Roman" w:hAnsi="Times New Roman"/>
                <w:b/>
                <w:color w:val="000000"/>
                <w:sz w:val="28"/>
                <w:szCs w:val="28"/>
                <w:lang w:val="kk-KZ"/>
              </w:rPr>
            </w:pPr>
          </w:p>
          <w:p w:rsidR="00ED37A0" w:rsidRPr="00B92760" w:rsidRDefault="00ED37A0" w:rsidP="00C8741F">
            <w:pPr>
              <w:spacing w:after="0"/>
              <w:jc w:val="both"/>
              <w:rPr>
                <w:rFonts w:ascii="Times New Roman" w:hAnsi="Times New Roman"/>
                <w:b/>
                <w:color w:val="000000"/>
                <w:sz w:val="28"/>
                <w:szCs w:val="28"/>
                <w:lang w:val="kk-KZ"/>
              </w:rPr>
            </w:pPr>
          </w:p>
          <w:p w:rsidR="00ED37A0" w:rsidRPr="00ED37A0" w:rsidRDefault="00ED37A0" w:rsidP="00C8741F">
            <w:pPr>
              <w:spacing w:after="0"/>
              <w:jc w:val="both"/>
              <w:rPr>
                <w:rFonts w:ascii="Times New Roman" w:hAnsi="Times New Roman"/>
                <w:b/>
                <w:sz w:val="28"/>
                <w:szCs w:val="28"/>
                <w:lang w:val="kk-KZ"/>
              </w:rPr>
            </w:pPr>
            <w:proofErr w:type="spellStart"/>
            <w:r>
              <w:rPr>
                <w:rFonts w:ascii="Times New Roman" w:hAnsi="Times New Roman"/>
                <w:b/>
                <w:color w:val="000000"/>
                <w:sz w:val="28"/>
                <w:szCs w:val="28"/>
              </w:rPr>
              <w:t>Жо</w:t>
            </w:r>
            <w:proofErr w:type="spellEnd"/>
            <w:r>
              <w:rPr>
                <w:rFonts w:ascii="Times New Roman" w:hAnsi="Times New Roman"/>
                <w:b/>
                <w:color w:val="000000"/>
                <w:sz w:val="28"/>
                <w:szCs w:val="28"/>
                <w:lang w:val="kk-KZ"/>
              </w:rPr>
              <w:t>қ</w:t>
            </w:r>
          </w:p>
          <w:p w:rsidR="0006395C" w:rsidRPr="00B21C6D" w:rsidRDefault="0006395C" w:rsidP="005246D2">
            <w:pPr>
              <w:spacing w:after="0" w:line="240" w:lineRule="auto"/>
              <w:ind w:firstLine="317"/>
              <w:contextualSpacing/>
              <w:jc w:val="both"/>
              <w:rPr>
                <w:rFonts w:ascii="Times New Roman" w:eastAsiaTheme="majorEastAsia" w:hAnsi="Times New Roman"/>
                <w:b/>
                <w:bCs/>
                <w:sz w:val="28"/>
                <w:szCs w:val="28"/>
              </w:rPr>
            </w:pPr>
          </w:p>
        </w:tc>
        <w:tc>
          <w:tcPr>
            <w:tcW w:w="5245" w:type="dxa"/>
          </w:tcPr>
          <w:p w:rsidR="0007065A" w:rsidRPr="0007065A" w:rsidRDefault="00B21C6D" w:rsidP="00B21C6D">
            <w:pPr>
              <w:spacing w:after="0" w:line="240" w:lineRule="auto"/>
              <w:contextualSpacing/>
              <w:jc w:val="both"/>
              <w:rPr>
                <w:rFonts w:ascii="Times New Roman" w:hAnsi="Times New Roman"/>
                <w:b/>
                <w:sz w:val="28"/>
                <w:szCs w:val="28"/>
                <w:lang w:val="kk-KZ"/>
              </w:rPr>
            </w:pPr>
            <w:r w:rsidRPr="00FC7677">
              <w:rPr>
                <w:rFonts w:ascii="Times New Roman" w:hAnsi="Times New Roman"/>
                <w:sz w:val="28"/>
                <w:szCs w:val="28"/>
                <w:lang w:val="kk-KZ"/>
              </w:rPr>
              <w:lastRenderedPageBreak/>
              <w:t xml:space="preserve">3. </w:t>
            </w:r>
            <w:r w:rsidR="0007065A" w:rsidRPr="00FC7677">
              <w:rPr>
                <w:rFonts w:ascii="Times New Roman" w:hAnsi="Times New Roman"/>
                <w:sz w:val="28"/>
                <w:szCs w:val="28"/>
                <w:lang w:val="kk-KZ"/>
              </w:rPr>
              <w:t>Декларация</w:t>
            </w:r>
            <w:r w:rsidR="0007065A" w:rsidRPr="00B21C6D">
              <w:rPr>
                <w:rFonts w:ascii="Times New Roman" w:hAnsi="Times New Roman"/>
                <w:sz w:val="28"/>
                <w:szCs w:val="28"/>
                <w:lang w:val="kk-KZ"/>
              </w:rPr>
              <w:t xml:space="preserve"> мынадай жеке тұлғалармен ұсынылады (Декларация ұсынылатын жылдан алдыңғы жылдың 31 желтоқсанындағы жағдай бойынша):</w:t>
            </w:r>
          </w:p>
          <w:p w:rsidR="00B92760" w:rsidRDefault="00B92760" w:rsidP="0007065A">
            <w:pPr>
              <w:spacing w:after="0" w:line="240" w:lineRule="auto"/>
              <w:ind w:firstLine="345"/>
              <w:contextualSpacing/>
              <w:jc w:val="both"/>
              <w:rPr>
                <w:rFonts w:ascii="Times New Roman" w:hAnsi="Times New Roman"/>
                <w:sz w:val="28"/>
                <w:szCs w:val="28"/>
                <w:lang w:val="kk-KZ"/>
              </w:rPr>
            </w:pPr>
          </w:p>
          <w:p w:rsidR="00B92760" w:rsidRDefault="00B92760" w:rsidP="0007065A">
            <w:pPr>
              <w:spacing w:after="0" w:line="240" w:lineRule="auto"/>
              <w:ind w:firstLine="345"/>
              <w:contextualSpacing/>
              <w:jc w:val="both"/>
              <w:rPr>
                <w:rFonts w:ascii="Times New Roman" w:hAnsi="Times New Roman"/>
                <w:sz w:val="28"/>
                <w:szCs w:val="28"/>
                <w:lang w:val="kk-KZ"/>
              </w:rPr>
            </w:pPr>
          </w:p>
          <w:p w:rsidR="0007065A" w:rsidRPr="00B21C6D" w:rsidRDefault="0007065A" w:rsidP="0007065A">
            <w:pPr>
              <w:spacing w:after="0" w:line="240" w:lineRule="auto"/>
              <w:ind w:firstLine="345"/>
              <w:contextualSpacing/>
              <w:jc w:val="both"/>
              <w:rPr>
                <w:rFonts w:ascii="Times New Roman" w:hAnsi="Times New Roman"/>
                <w:sz w:val="28"/>
                <w:szCs w:val="28"/>
                <w:lang w:val="kk-KZ"/>
              </w:rPr>
            </w:pPr>
            <w:r w:rsidRPr="00B21C6D">
              <w:rPr>
                <w:rFonts w:ascii="Times New Roman" w:hAnsi="Times New Roman"/>
                <w:sz w:val="28"/>
                <w:szCs w:val="28"/>
                <w:lang w:val="kk-KZ"/>
              </w:rPr>
              <w:lastRenderedPageBreak/>
              <w:t>2025 жылдан бастап :</w:t>
            </w:r>
          </w:p>
          <w:p w:rsidR="00B92760" w:rsidRDefault="00B92760" w:rsidP="0007065A">
            <w:pPr>
              <w:spacing w:after="0" w:line="240" w:lineRule="auto"/>
              <w:ind w:firstLine="345"/>
              <w:contextualSpacing/>
              <w:jc w:val="both"/>
              <w:rPr>
                <w:rFonts w:ascii="Times New Roman" w:hAnsi="Times New Roman"/>
                <w:b/>
                <w:sz w:val="28"/>
                <w:szCs w:val="28"/>
                <w:lang w:val="kk-KZ"/>
              </w:rPr>
            </w:pPr>
          </w:p>
          <w:p w:rsidR="0007065A" w:rsidRPr="0007065A" w:rsidRDefault="0007065A" w:rsidP="0007065A">
            <w:pPr>
              <w:spacing w:after="0" w:line="240" w:lineRule="auto"/>
              <w:ind w:firstLine="345"/>
              <w:contextualSpacing/>
              <w:jc w:val="both"/>
              <w:rPr>
                <w:rFonts w:ascii="Times New Roman" w:hAnsi="Times New Roman"/>
                <w:b/>
                <w:sz w:val="28"/>
                <w:szCs w:val="28"/>
                <w:lang w:val="kk-KZ"/>
              </w:rPr>
            </w:pPr>
            <w:r w:rsidRPr="0007065A">
              <w:rPr>
                <w:rFonts w:ascii="Times New Roman" w:hAnsi="Times New Roman"/>
                <w:b/>
                <w:sz w:val="28"/>
                <w:szCs w:val="28"/>
                <w:lang w:val="kk-KZ"/>
              </w:rPr>
              <w:t>1) Қазақстан Республикасының «Қазақстан Республикасындағы сайлау туралы» Конституциялық заңына, «Сыбайлас жемқорлыққа қарсы іс-қимыл туралы», «Қазақстан Республикасындағы банктер және банк қызметі туралы», «Сақтандыру қызметі туралы», «Бағалы қағаздар нарығы туралы» заңдарына сәйкес Декларация табыс ету міндеті жүктелген тұлғалар;</w:t>
            </w:r>
          </w:p>
          <w:p w:rsidR="00ED37A0" w:rsidRDefault="00ED37A0" w:rsidP="0007065A">
            <w:pPr>
              <w:spacing w:after="0" w:line="240" w:lineRule="auto"/>
              <w:ind w:firstLine="345"/>
              <w:contextualSpacing/>
              <w:jc w:val="both"/>
              <w:rPr>
                <w:rFonts w:ascii="Times New Roman" w:hAnsi="Times New Roman"/>
                <w:b/>
                <w:sz w:val="28"/>
                <w:szCs w:val="28"/>
                <w:lang w:val="kk-KZ"/>
              </w:rPr>
            </w:pPr>
          </w:p>
          <w:p w:rsidR="0007065A" w:rsidRPr="0007065A" w:rsidRDefault="004C445A" w:rsidP="0007065A">
            <w:pPr>
              <w:spacing w:after="0" w:line="240" w:lineRule="auto"/>
              <w:ind w:firstLine="345"/>
              <w:contextualSpacing/>
              <w:jc w:val="both"/>
              <w:rPr>
                <w:rFonts w:ascii="Times New Roman" w:hAnsi="Times New Roman"/>
                <w:b/>
                <w:sz w:val="28"/>
                <w:szCs w:val="28"/>
                <w:lang w:val="kk-KZ"/>
              </w:rPr>
            </w:pPr>
            <w:r>
              <w:rPr>
                <w:rFonts w:ascii="Times New Roman" w:hAnsi="Times New Roman"/>
                <w:b/>
                <w:sz w:val="28"/>
                <w:szCs w:val="28"/>
                <w:lang w:val="kk-KZ"/>
              </w:rPr>
              <w:t>2</w:t>
            </w:r>
            <w:r w:rsidR="0007065A" w:rsidRPr="0007065A">
              <w:rPr>
                <w:rFonts w:ascii="Times New Roman" w:hAnsi="Times New Roman"/>
                <w:b/>
                <w:sz w:val="28"/>
                <w:szCs w:val="28"/>
                <w:lang w:val="kk-KZ"/>
              </w:rPr>
              <w:t>) Қазақстан Республикасының азаматтары, резиденттері, егер Қазақстан Республикасынан тыс жерлерде олардың меншігінде (талап ету құқығында) мынадай мүлік болған жағдайда:</w:t>
            </w:r>
          </w:p>
          <w:p w:rsidR="0007065A" w:rsidRPr="0007065A" w:rsidRDefault="0007065A" w:rsidP="0007065A">
            <w:pPr>
              <w:spacing w:after="0" w:line="240" w:lineRule="auto"/>
              <w:ind w:firstLine="345"/>
              <w:contextualSpacing/>
              <w:jc w:val="both"/>
              <w:rPr>
                <w:rFonts w:ascii="Times New Roman" w:hAnsi="Times New Roman"/>
                <w:b/>
                <w:sz w:val="28"/>
                <w:szCs w:val="28"/>
                <w:lang w:val="kk-KZ"/>
              </w:rPr>
            </w:pPr>
            <w:r w:rsidRPr="0007065A">
              <w:rPr>
                <w:rFonts w:ascii="Times New Roman" w:hAnsi="Times New Roman"/>
                <w:b/>
                <w:sz w:val="28"/>
                <w:szCs w:val="28"/>
                <w:lang w:val="kk-KZ"/>
              </w:rPr>
              <w:t>шетел мемлекетінің заңнамасына сәйкес шет мемлекеттің құзыретті органында мемлекеттік немесе өзге де тіркеуге жататын мүлік және (немесе) мәмілелер;</w:t>
            </w:r>
          </w:p>
          <w:p w:rsidR="0007065A" w:rsidRPr="0007065A" w:rsidRDefault="0007065A" w:rsidP="0007065A">
            <w:pPr>
              <w:spacing w:after="0" w:line="240" w:lineRule="auto"/>
              <w:ind w:firstLine="345"/>
              <w:contextualSpacing/>
              <w:jc w:val="both"/>
              <w:rPr>
                <w:rFonts w:ascii="Times New Roman" w:hAnsi="Times New Roman"/>
                <w:b/>
                <w:sz w:val="28"/>
                <w:szCs w:val="28"/>
                <w:lang w:val="kk-KZ"/>
              </w:rPr>
            </w:pPr>
            <w:r w:rsidRPr="0007065A">
              <w:rPr>
                <w:rFonts w:ascii="Times New Roman" w:hAnsi="Times New Roman"/>
                <w:b/>
                <w:sz w:val="28"/>
                <w:szCs w:val="28"/>
                <w:lang w:val="kk-KZ"/>
              </w:rPr>
              <w:t>шетелдік банктердегі банктік шоттардағы ақшалай қаражат (есепті салық кезеңінің 31 желтоқсанына қолданыстағы айлық есептік көрсеткіштің 1000 еселенген мөлшерінен асатын сомада);</w:t>
            </w:r>
          </w:p>
          <w:p w:rsidR="0007065A" w:rsidRPr="0007065A" w:rsidRDefault="0007065A" w:rsidP="0007065A">
            <w:pPr>
              <w:spacing w:after="0" w:line="240" w:lineRule="auto"/>
              <w:ind w:firstLine="345"/>
              <w:contextualSpacing/>
              <w:jc w:val="both"/>
              <w:rPr>
                <w:rFonts w:ascii="Times New Roman" w:hAnsi="Times New Roman"/>
                <w:b/>
                <w:sz w:val="28"/>
                <w:szCs w:val="28"/>
                <w:lang w:val="kk-KZ"/>
              </w:rPr>
            </w:pPr>
            <w:r w:rsidRPr="0007065A">
              <w:rPr>
                <w:rFonts w:ascii="Times New Roman" w:hAnsi="Times New Roman"/>
                <w:b/>
                <w:sz w:val="28"/>
                <w:szCs w:val="28"/>
                <w:lang w:val="kk-KZ"/>
              </w:rPr>
              <w:t>инвестициялық алтын;</w:t>
            </w:r>
          </w:p>
          <w:p w:rsidR="0007065A" w:rsidRPr="0007065A" w:rsidRDefault="0007065A" w:rsidP="0007065A">
            <w:pPr>
              <w:spacing w:after="0" w:line="240" w:lineRule="auto"/>
              <w:ind w:firstLine="345"/>
              <w:contextualSpacing/>
              <w:jc w:val="both"/>
              <w:rPr>
                <w:rFonts w:ascii="Times New Roman" w:hAnsi="Times New Roman"/>
                <w:b/>
                <w:sz w:val="28"/>
                <w:szCs w:val="28"/>
                <w:lang w:val="kk-KZ"/>
              </w:rPr>
            </w:pPr>
            <w:r w:rsidRPr="0007065A">
              <w:rPr>
                <w:rFonts w:ascii="Times New Roman" w:hAnsi="Times New Roman"/>
                <w:b/>
                <w:sz w:val="28"/>
                <w:szCs w:val="28"/>
                <w:lang w:val="kk-KZ"/>
              </w:rPr>
              <w:t>Қазақстан Республикасынан тысқары жерде құрылған заңды тұлғаның жарғылық капиталына қатысу үлестері;</w:t>
            </w:r>
          </w:p>
          <w:p w:rsidR="0007065A" w:rsidRPr="0007065A" w:rsidRDefault="0007065A" w:rsidP="0007065A">
            <w:pPr>
              <w:spacing w:after="0" w:line="240" w:lineRule="auto"/>
              <w:ind w:firstLine="345"/>
              <w:contextualSpacing/>
              <w:jc w:val="both"/>
              <w:rPr>
                <w:rFonts w:ascii="Times New Roman" w:hAnsi="Times New Roman"/>
                <w:b/>
                <w:sz w:val="28"/>
                <w:szCs w:val="28"/>
                <w:lang w:val="kk-KZ"/>
              </w:rPr>
            </w:pPr>
            <w:r w:rsidRPr="0007065A">
              <w:rPr>
                <w:rFonts w:ascii="Times New Roman" w:hAnsi="Times New Roman"/>
                <w:b/>
                <w:sz w:val="28"/>
                <w:szCs w:val="28"/>
                <w:lang w:val="kk-KZ"/>
              </w:rPr>
              <w:t>тұрғын үй құрылысына қатысу үлестері;</w:t>
            </w:r>
          </w:p>
          <w:p w:rsidR="0007065A" w:rsidRPr="0007065A" w:rsidRDefault="0007065A" w:rsidP="00EE524B">
            <w:pPr>
              <w:spacing w:after="0" w:line="240" w:lineRule="auto"/>
              <w:ind w:firstLine="345"/>
              <w:contextualSpacing/>
              <w:jc w:val="both"/>
              <w:rPr>
                <w:rFonts w:ascii="Times New Roman" w:hAnsi="Times New Roman"/>
                <w:b/>
                <w:sz w:val="28"/>
                <w:szCs w:val="28"/>
                <w:lang w:val="kk-KZ"/>
              </w:rPr>
            </w:pPr>
            <w:r w:rsidRPr="0007065A">
              <w:rPr>
                <w:rFonts w:ascii="Times New Roman" w:hAnsi="Times New Roman"/>
                <w:b/>
                <w:sz w:val="28"/>
                <w:szCs w:val="28"/>
                <w:lang w:val="kk-KZ"/>
              </w:rPr>
              <w:t>Қазақстан Республикасында тіркелген базалық активі  бағалы қағаздар, эмитенттер болып табылатын туынды бағалы қағаздарды қоспағанда, Қазақстан Республикасының аумағынан тыс жерлерде тіркелген бағалы қағаздар, эмитенттер;</w:t>
            </w:r>
          </w:p>
          <w:p w:rsidR="0007065A" w:rsidRPr="0007065A" w:rsidRDefault="0007065A" w:rsidP="0007065A">
            <w:pPr>
              <w:spacing w:after="0" w:line="240" w:lineRule="auto"/>
              <w:ind w:firstLine="345"/>
              <w:contextualSpacing/>
              <w:jc w:val="both"/>
              <w:rPr>
                <w:rFonts w:ascii="Times New Roman" w:hAnsi="Times New Roman"/>
                <w:b/>
                <w:sz w:val="28"/>
                <w:szCs w:val="28"/>
                <w:lang w:val="kk-KZ"/>
              </w:rPr>
            </w:pPr>
            <w:r w:rsidRPr="0007065A">
              <w:rPr>
                <w:rFonts w:ascii="Times New Roman" w:hAnsi="Times New Roman"/>
                <w:b/>
                <w:sz w:val="28"/>
                <w:szCs w:val="28"/>
                <w:lang w:val="kk-KZ"/>
              </w:rPr>
              <w:t>шетелдік брокерлік шоттардағы ақша;</w:t>
            </w:r>
          </w:p>
          <w:p w:rsidR="0007065A" w:rsidRPr="0007065A" w:rsidRDefault="0007065A" w:rsidP="0007065A">
            <w:pPr>
              <w:spacing w:after="0" w:line="240" w:lineRule="auto"/>
              <w:ind w:firstLine="345"/>
              <w:contextualSpacing/>
              <w:jc w:val="both"/>
              <w:rPr>
                <w:rFonts w:ascii="Times New Roman" w:hAnsi="Times New Roman"/>
                <w:b/>
                <w:sz w:val="28"/>
                <w:szCs w:val="28"/>
                <w:lang w:val="kk-KZ"/>
              </w:rPr>
            </w:pPr>
            <w:r w:rsidRPr="0007065A">
              <w:rPr>
                <w:rFonts w:ascii="Times New Roman" w:hAnsi="Times New Roman"/>
                <w:b/>
                <w:sz w:val="28"/>
                <w:szCs w:val="28"/>
                <w:lang w:val="kk-KZ"/>
              </w:rPr>
              <w:t>Қазақстан Республикасынан тыс жерлердегі зияткерлік меншік, авторлық құқық объектілері;</w:t>
            </w:r>
          </w:p>
          <w:p w:rsidR="0007065A" w:rsidRPr="0007065A" w:rsidRDefault="0007065A" w:rsidP="0007065A">
            <w:pPr>
              <w:spacing w:after="0" w:line="240" w:lineRule="auto"/>
              <w:ind w:firstLine="345"/>
              <w:contextualSpacing/>
              <w:jc w:val="both"/>
              <w:rPr>
                <w:rFonts w:ascii="Times New Roman" w:hAnsi="Times New Roman"/>
                <w:b/>
                <w:sz w:val="28"/>
                <w:szCs w:val="28"/>
                <w:lang w:val="kk-KZ"/>
              </w:rPr>
            </w:pPr>
            <w:r w:rsidRPr="0007065A">
              <w:rPr>
                <w:rFonts w:ascii="Times New Roman" w:hAnsi="Times New Roman"/>
                <w:b/>
                <w:sz w:val="28"/>
                <w:szCs w:val="28"/>
                <w:lang w:val="kk-KZ"/>
              </w:rPr>
              <w:t xml:space="preserve">Салық Кодексінің 631-бабының 5-тармағында көрсетілген Қазақстан Республикасынан тыс жерлерде жеке тұлға алдындағы басқа тұлғалардың берешегі (дебиторлық берешек) және (немесе) жеке тұлғаның басқа тұлғалар алдындағы берешегі (кредиторлық берешек); </w:t>
            </w:r>
          </w:p>
          <w:p w:rsidR="002B68E1" w:rsidRDefault="0007065A" w:rsidP="002B68E1">
            <w:pPr>
              <w:spacing w:after="0" w:line="240" w:lineRule="auto"/>
              <w:ind w:firstLine="345"/>
              <w:contextualSpacing/>
              <w:jc w:val="both"/>
              <w:rPr>
                <w:rFonts w:ascii="Times New Roman" w:hAnsi="Times New Roman"/>
                <w:b/>
                <w:sz w:val="28"/>
                <w:szCs w:val="28"/>
                <w:lang w:val="kk-KZ"/>
              </w:rPr>
            </w:pPr>
            <w:r w:rsidRPr="0007065A">
              <w:rPr>
                <w:rFonts w:ascii="Times New Roman" w:hAnsi="Times New Roman"/>
                <w:b/>
                <w:sz w:val="28"/>
                <w:szCs w:val="28"/>
                <w:lang w:val="kk-KZ"/>
              </w:rPr>
              <w:t xml:space="preserve"> </w:t>
            </w:r>
            <w:r w:rsidRPr="0007065A">
              <w:rPr>
                <w:rFonts w:ascii="Times New Roman" w:hAnsi="Times New Roman"/>
                <w:b/>
                <w:sz w:val="28"/>
                <w:szCs w:val="28"/>
                <w:lang w:val="kk-KZ"/>
              </w:rPr>
              <w:tab/>
              <w:t>Салық Кодексінің 631-бабының 4-тармағында көрсетілген өзге де мүлік;</w:t>
            </w:r>
          </w:p>
          <w:p w:rsidR="0007065A" w:rsidRPr="0007065A" w:rsidRDefault="002B68E1" w:rsidP="002B68E1">
            <w:pPr>
              <w:spacing w:after="0" w:line="240" w:lineRule="auto"/>
              <w:ind w:firstLine="345"/>
              <w:contextualSpacing/>
              <w:jc w:val="both"/>
              <w:rPr>
                <w:rFonts w:ascii="Times New Roman" w:hAnsi="Times New Roman"/>
                <w:b/>
                <w:sz w:val="28"/>
                <w:szCs w:val="28"/>
                <w:lang w:val="kk-KZ"/>
              </w:rPr>
            </w:pPr>
            <w:r>
              <w:rPr>
                <w:rFonts w:ascii="Times New Roman" w:hAnsi="Times New Roman"/>
                <w:b/>
                <w:sz w:val="28"/>
                <w:szCs w:val="28"/>
                <w:lang w:val="kk-KZ"/>
              </w:rPr>
              <w:t>3</w:t>
            </w:r>
            <w:r w:rsidRPr="002B68E1">
              <w:rPr>
                <w:rFonts w:ascii="Times New Roman" w:hAnsi="Times New Roman"/>
                <w:b/>
                <w:sz w:val="28"/>
                <w:szCs w:val="28"/>
                <w:lang w:val="kk-KZ"/>
              </w:rPr>
              <w:t>)</w:t>
            </w:r>
            <w:r>
              <w:rPr>
                <w:rFonts w:ascii="Times New Roman" w:hAnsi="Times New Roman"/>
                <w:b/>
                <w:sz w:val="28"/>
                <w:szCs w:val="28"/>
                <w:lang w:val="kk-KZ"/>
              </w:rPr>
              <w:t xml:space="preserve"> </w:t>
            </w:r>
            <w:r w:rsidR="0007065A" w:rsidRPr="0007065A">
              <w:rPr>
                <w:rFonts w:ascii="Times New Roman" w:hAnsi="Times New Roman"/>
                <w:b/>
                <w:sz w:val="28"/>
                <w:szCs w:val="28"/>
                <w:lang w:val="kk-KZ"/>
              </w:rPr>
              <w:t>Қазақстан Республикасының азаматтары, Қазақстан Республикасының резиденттері- цифрлық активтері болған жағдайда;</w:t>
            </w:r>
          </w:p>
          <w:p w:rsidR="00ED37A0" w:rsidRDefault="00B21C6D" w:rsidP="002B68E1">
            <w:pPr>
              <w:spacing w:after="0" w:line="240" w:lineRule="auto"/>
              <w:contextualSpacing/>
              <w:jc w:val="both"/>
              <w:rPr>
                <w:rFonts w:ascii="Times New Roman" w:hAnsi="Times New Roman"/>
                <w:b/>
                <w:sz w:val="28"/>
                <w:szCs w:val="28"/>
                <w:lang w:val="kk-KZ"/>
              </w:rPr>
            </w:pPr>
            <w:r>
              <w:rPr>
                <w:rFonts w:ascii="Times New Roman" w:hAnsi="Times New Roman"/>
                <w:b/>
                <w:sz w:val="28"/>
                <w:szCs w:val="28"/>
                <w:lang w:val="kk-KZ"/>
              </w:rPr>
              <w:t xml:space="preserve"> </w:t>
            </w: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ED37A0" w:rsidRDefault="00ED37A0" w:rsidP="002B68E1">
            <w:pPr>
              <w:spacing w:after="0" w:line="240" w:lineRule="auto"/>
              <w:contextualSpacing/>
              <w:jc w:val="both"/>
              <w:rPr>
                <w:rFonts w:ascii="Times New Roman" w:hAnsi="Times New Roman"/>
                <w:b/>
                <w:sz w:val="28"/>
                <w:szCs w:val="28"/>
                <w:lang w:val="kk-KZ"/>
              </w:rPr>
            </w:pPr>
          </w:p>
          <w:p w:rsidR="0007065A" w:rsidRPr="0007065A" w:rsidRDefault="002B68E1" w:rsidP="002B68E1">
            <w:pPr>
              <w:spacing w:after="0" w:line="240" w:lineRule="auto"/>
              <w:contextualSpacing/>
              <w:jc w:val="both"/>
              <w:rPr>
                <w:rFonts w:ascii="Times New Roman" w:hAnsi="Times New Roman"/>
                <w:b/>
                <w:sz w:val="28"/>
                <w:szCs w:val="28"/>
                <w:lang w:val="kk-KZ"/>
              </w:rPr>
            </w:pPr>
            <w:r>
              <w:rPr>
                <w:rFonts w:ascii="Times New Roman" w:hAnsi="Times New Roman"/>
                <w:b/>
                <w:sz w:val="28"/>
                <w:szCs w:val="28"/>
                <w:lang w:val="kk-KZ"/>
              </w:rPr>
              <w:t>4)</w:t>
            </w:r>
            <w:r w:rsidR="0007065A" w:rsidRPr="0007065A">
              <w:rPr>
                <w:rFonts w:ascii="Times New Roman" w:hAnsi="Times New Roman"/>
                <w:b/>
                <w:sz w:val="28"/>
                <w:szCs w:val="28"/>
                <w:lang w:val="kk-KZ"/>
              </w:rPr>
              <w:t xml:space="preserve"> Жеке практикамен айналысатын тұлғалар.</w:t>
            </w:r>
          </w:p>
          <w:p w:rsidR="0007065A" w:rsidRPr="0007065A" w:rsidRDefault="0007065A" w:rsidP="0007065A">
            <w:pPr>
              <w:spacing w:after="0" w:line="240" w:lineRule="auto"/>
              <w:ind w:firstLine="345"/>
              <w:contextualSpacing/>
              <w:jc w:val="both"/>
              <w:rPr>
                <w:rFonts w:ascii="Times New Roman" w:hAnsi="Times New Roman"/>
                <w:b/>
                <w:sz w:val="28"/>
                <w:szCs w:val="28"/>
              </w:rPr>
            </w:pPr>
            <w:r w:rsidRPr="0007065A">
              <w:rPr>
                <w:rFonts w:ascii="Times New Roman" w:hAnsi="Times New Roman"/>
                <w:b/>
                <w:sz w:val="28"/>
                <w:szCs w:val="28"/>
              </w:rPr>
              <w:t>Положения подпунктов 2) – 4) настоящего пункта не распространяются на лиц, представивших декларацию об активах и об</w:t>
            </w:r>
            <w:r w:rsidR="00B21C6D">
              <w:rPr>
                <w:rFonts w:ascii="Times New Roman" w:hAnsi="Times New Roman"/>
                <w:b/>
                <w:sz w:val="28"/>
                <w:szCs w:val="28"/>
              </w:rPr>
              <w:t xml:space="preserve">язательствах до 1 января </w:t>
            </w:r>
            <w:r w:rsidRPr="0007065A">
              <w:rPr>
                <w:rFonts w:ascii="Times New Roman" w:hAnsi="Times New Roman"/>
                <w:b/>
                <w:sz w:val="28"/>
                <w:szCs w:val="28"/>
              </w:rPr>
              <w:t>2025 года.»;</w:t>
            </w:r>
          </w:p>
          <w:p w:rsidR="0007065A" w:rsidRPr="0007065A" w:rsidRDefault="0007065A" w:rsidP="0007065A">
            <w:pPr>
              <w:spacing w:after="0" w:line="240" w:lineRule="auto"/>
              <w:ind w:firstLine="345"/>
              <w:contextualSpacing/>
              <w:jc w:val="both"/>
              <w:rPr>
                <w:rFonts w:ascii="Times New Roman" w:hAnsi="Times New Roman"/>
                <w:b/>
                <w:sz w:val="28"/>
                <w:szCs w:val="28"/>
                <w:lang w:val="kk-KZ"/>
              </w:rPr>
            </w:pPr>
            <w:r w:rsidRPr="0007065A">
              <w:rPr>
                <w:rFonts w:ascii="Times New Roman" w:hAnsi="Times New Roman"/>
                <w:b/>
                <w:sz w:val="28"/>
                <w:szCs w:val="28"/>
                <w:lang w:val="kk-KZ"/>
              </w:rPr>
              <w:t>Осы тармақтың 2</w:t>
            </w:r>
            <w:r w:rsidRPr="0007065A">
              <w:rPr>
                <w:rFonts w:ascii="Times New Roman" w:hAnsi="Times New Roman"/>
                <w:b/>
                <w:sz w:val="28"/>
                <w:szCs w:val="28"/>
              </w:rPr>
              <w:t>)</w:t>
            </w:r>
            <w:r w:rsidRPr="0007065A">
              <w:rPr>
                <w:rFonts w:ascii="Times New Roman" w:hAnsi="Times New Roman"/>
                <w:b/>
                <w:sz w:val="28"/>
                <w:szCs w:val="28"/>
                <w:lang w:val="kk-KZ"/>
              </w:rPr>
              <w:t xml:space="preserve"> </w:t>
            </w:r>
            <w:r w:rsidRPr="0007065A">
              <w:rPr>
                <w:rFonts w:ascii="Times New Roman" w:hAnsi="Times New Roman"/>
                <w:b/>
                <w:sz w:val="28"/>
                <w:szCs w:val="28"/>
              </w:rPr>
              <w:t>-4)</w:t>
            </w:r>
            <w:r w:rsidRPr="0007065A">
              <w:rPr>
                <w:rFonts w:ascii="Times New Roman" w:hAnsi="Times New Roman"/>
                <w:b/>
                <w:sz w:val="28"/>
                <w:szCs w:val="28"/>
                <w:lang w:val="kk-KZ"/>
              </w:rPr>
              <w:t xml:space="preserve"> тармақшаларының ережелері 2025 жылғы 1 қаңтарға дейін активтері мен міндеттемелері туралы декларацияны ұсынған тұлғаларға қолданылмайды.</w:t>
            </w:r>
          </w:p>
          <w:p w:rsidR="0006395C" w:rsidRPr="0007065A" w:rsidRDefault="0006395C" w:rsidP="005246D2">
            <w:pPr>
              <w:spacing w:after="0" w:line="240" w:lineRule="auto"/>
              <w:ind w:firstLine="345"/>
              <w:contextualSpacing/>
              <w:jc w:val="both"/>
              <w:rPr>
                <w:rFonts w:ascii="Times New Roman" w:hAnsi="Times New Roman"/>
                <w:b/>
                <w:sz w:val="28"/>
                <w:szCs w:val="28"/>
                <w:lang w:val="kk-KZ"/>
              </w:rPr>
            </w:pPr>
          </w:p>
        </w:tc>
        <w:tc>
          <w:tcPr>
            <w:tcW w:w="3544" w:type="dxa"/>
          </w:tcPr>
          <w:p w:rsidR="00B21C6D" w:rsidRDefault="00B21C6D" w:rsidP="00B21C6D">
            <w:pPr>
              <w:widowControl w:val="0"/>
              <w:pBdr>
                <w:bottom w:val="single" w:sz="4" w:space="30" w:color="FFFFFF"/>
              </w:pBdr>
              <w:tabs>
                <w:tab w:val="left" w:pos="0"/>
              </w:tabs>
              <w:spacing w:after="0" w:line="240" w:lineRule="auto"/>
              <w:contextualSpacing/>
              <w:jc w:val="both"/>
              <w:rPr>
                <w:rFonts w:ascii="Times New Roman" w:eastAsiaTheme="majorEastAsia" w:hAnsi="Times New Roman"/>
                <w:bCs/>
                <w:sz w:val="28"/>
                <w:szCs w:val="28"/>
                <w:lang w:val="kk-KZ"/>
              </w:rPr>
            </w:pPr>
            <w:r w:rsidRPr="00981436">
              <w:rPr>
                <w:rFonts w:ascii="Times New Roman" w:eastAsiaTheme="majorEastAsia" w:hAnsi="Times New Roman"/>
                <w:b/>
                <w:bCs/>
                <w:sz w:val="28"/>
                <w:szCs w:val="28"/>
                <w:lang w:val="kk-KZ"/>
              </w:rPr>
              <w:lastRenderedPageBreak/>
              <w:t>Жақсарту жөніндегі түзету:</w:t>
            </w:r>
          </w:p>
          <w:p w:rsidR="00981436" w:rsidRDefault="00E67EB9" w:rsidP="00463076">
            <w:pPr>
              <w:widowControl w:val="0"/>
              <w:pBdr>
                <w:bottom w:val="single" w:sz="4" w:space="30" w:color="FFFFFF"/>
              </w:pBdr>
              <w:tabs>
                <w:tab w:val="left" w:pos="0"/>
              </w:tabs>
              <w:spacing w:after="0" w:line="240" w:lineRule="auto"/>
              <w:ind w:firstLine="173"/>
              <w:contextualSpacing/>
              <w:jc w:val="both"/>
              <w:rPr>
                <w:rFonts w:ascii="Times New Roman" w:eastAsiaTheme="majorEastAsia" w:hAnsi="Times New Roman"/>
                <w:bCs/>
                <w:sz w:val="28"/>
                <w:szCs w:val="28"/>
                <w:lang w:val="kk-KZ"/>
              </w:rPr>
            </w:pPr>
            <w:r w:rsidRPr="00E67EB9">
              <w:rPr>
                <w:rFonts w:ascii="Times New Roman" w:eastAsiaTheme="majorEastAsia" w:hAnsi="Times New Roman"/>
                <w:bCs/>
                <w:sz w:val="28"/>
                <w:szCs w:val="28"/>
                <w:lang w:val="kk-KZ"/>
              </w:rPr>
              <w:t xml:space="preserve">«Салық және бюджетке төленетін басқа да міндетті төлемдер туралы» Қазақстан </w:t>
            </w:r>
            <w:r w:rsidRPr="00E67EB9">
              <w:rPr>
                <w:rFonts w:ascii="Times New Roman" w:eastAsiaTheme="majorEastAsia" w:hAnsi="Times New Roman"/>
                <w:bCs/>
                <w:sz w:val="28"/>
                <w:szCs w:val="28"/>
                <w:lang w:val="kk-KZ"/>
              </w:rPr>
              <w:lastRenderedPageBreak/>
              <w:t>Республикасының Кодексіне (Салық Кодексі) және оны қолданысқа енгізу мәселелері бойынша Қазақстан Республикасының заңдарына өзгерістер мен толықтырулар енгізу туралы»  Қазақстан Республикасының Заңында «Салық және бюджетке төленетін басқа да міндетті төлемдер туралы»  Қазақста</w:t>
            </w:r>
            <w:r w:rsidR="00981436">
              <w:rPr>
                <w:rFonts w:ascii="Times New Roman" w:eastAsiaTheme="majorEastAsia" w:hAnsi="Times New Roman"/>
                <w:bCs/>
                <w:sz w:val="28"/>
                <w:szCs w:val="28"/>
                <w:lang w:val="kk-KZ"/>
              </w:rPr>
              <w:t>н Республикасының Кодексінің 630</w:t>
            </w:r>
            <w:r w:rsidRPr="00E67EB9">
              <w:rPr>
                <w:rFonts w:ascii="Times New Roman" w:eastAsiaTheme="majorEastAsia" w:hAnsi="Times New Roman"/>
                <w:bCs/>
                <w:sz w:val="28"/>
                <w:szCs w:val="28"/>
                <w:lang w:val="kk-KZ"/>
              </w:rPr>
              <w:t xml:space="preserve"> бабы </w:t>
            </w:r>
            <w:r w:rsidR="00981436">
              <w:rPr>
                <w:rFonts w:ascii="Times New Roman" w:eastAsiaTheme="majorEastAsia" w:hAnsi="Times New Roman"/>
                <w:bCs/>
                <w:sz w:val="28"/>
                <w:szCs w:val="28"/>
                <w:lang w:val="kk-KZ"/>
              </w:rPr>
              <w:t xml:space="preserve">2 – тармағын жалпыға бірдей декларациялаудың төртінші кещеңінің күшін жоюға байланысты активтер мен міндеттемелер туралы декларацияны ұсынуға міндетті тұлғалардың өзекті санаттарын көздейтін жаңа редакцияда баяндау көзделген. </w:t>
            </w:r>
          </w:p>
          <w:p w:rsidR="00234C3E" w:rsidRDefault="00981436" w:rsidP="00234C3E">
            <w:pPr>
              <w:widowControl w:val="0"/>
              <w:pBdr>
                <w:bottom w:val="single" w:sz="4" w:space="30" w:color="FFFFFF"/>
              </w:pBdr>
              <w:tabs>
                <w:tab w:val="left" w:pos="0"/>
              </w:tabs>
              <w:spacing w:after="0" w:line="240" w:lineRule="auto"/>
              <w:ind w:firstLine="425"/>
              <w:contextualSpacing/>
              <w:jc w:val="both"/>
              <w:rPr>
                <w:rFonts w:ascii="Times New Roman" w:eastAsiaTheme="majorEastAsia" w:hAnsi="Times New Roman"/>
                <w:bCs/>
                <w:sz w:val="28"/>
                <w:szCs w:val="28"/>
                <w:lang w:val="kk-KZ"/>
              </w:rPr>
            </w:pPr>
            <w:r>
              <w:rPr>
                <w:rFonts w:ascii="Times New Roman" w:eastAsiaTheme="majorEastAsia" w:hAnsi="Times New Roman"/>
                <w:bCs/>
                <w:sz w:val="28"/>
                <w:szCs w:val="28"/>
                <w:lang w:val="kk-KZ"/>
              </w:rPr>
              <w:t>Осылайша,</w:t>
            </w:r>
            <w:r w:rsidR="00DE4EBA">
              <w:rPr>
                <w:rFonts w:ascii="Times New Roman" w:eastAsiaTheme="majorEastAsia" w:hAnsi="Times New Roman"/>
                <w:bCs/>
                <w:sz w:val="28"/>
                <w:szCs w:val="28"/>
                <w:lang w:val="kk-KZ"/>
              </w:rPr>
              <w:t xml:space="preserve"> активтер мен міндеттемелер туралы декларацияны ұсынудан бейрезиденттер және жалпыға бірдей декларациялаудың 1-3 кезеңінде қамтылған қалған</w:t>
            </w:r>
            <w:r w:rsidR="000F6D4C">
              <w:rPr>
                <w:rFonts w:ascii="Times New Roman" w:eastAsiaTheme="majorEastAsia" w:hAnsi="Times New Roman"/>
                <w:bCs/>
                <w:sz w:val="28"/>
                <w:szCs w:val="28"/>
                <w:lang w:val="kk-KZ"/>
              </w:rPr>
              <w:t xml:space="preserve"> санаттағы тұлғалар босатылады, жеке </w:t>
            </w:r>
            <w:r w:rsidR="00463076">
              <w:rPr>
                <w:rFonts w:ascii="Times New Roman" w:eastAsiaTheme="majorEastAsia" w:hAnsi="Times New Roman"/>
                <w:bCs/>
                <w:sz w:val="28"/>
                <w:szCs w:val="28"/>
                <w:lang w:val="kk-KZ"/>
              </w:rPr>
              <w:t>практи</w:t>
            </w:r>
            <w:r w:rsidR="00234C3E">
              <w:rPr>
                <w:rFonts w:ascii="Times New Roman" w:eastAsiaTheme="majorEastAsia" w:hAnsi="Times New Roman"/>
                <w:bCs/>
                <w:sz w:val="28"/>
                <w:szCs w:val="28"/>
                <w:lang w:val="kk-KZ"/>
              </w:rPr>
              <w:t>ка</w:t>
            </w:r>
            <w:r w:rsidR="00463076">
              <w:rPr>
                <w:rFonts w:ascii="Times New Roman" w:eastAsiaTheme="majorEastAsia" w:hAnsi="Times New Roman"/>
                <w:bCs/>
                <w:sz w:val="28"/>
                <w:szCs w:val="28"/>
                <w:lang w:val="kk-KZ"/>
              </w:rPr>
              <w:t xml:space="preserve">мен </w:t>
            </w:r>
            <w:r w:rsidR="000F6D4C">
              <w:rPr>
                <w:rFonts w:ascii="Times New Roman" w:eastAsiaTheme="majorEastAsia" w:hAnsi="Times New Roman"/>
                <w:bCs/>
                <w:sz w:val="28"/>
                <w:szCs w:val="28"/>
                <w:lang w:val="kk-KZ"/>
              </w:rPr>
              <w:t>айнал</w:t>
            </w:r>
            <w:r w:rsidR="00234C3E">
              <w:rPr>
                <w:rFonts w:ascii="Times New Roman" w:eastAsiaTheme="majorEastAsia" w:hAnsi="Times New Roman"/>
                <w:bCs/>
                <w:sz w:val="28"/>
                <w:szCs w:val="28"/>
                <w:lang w:val="kk-KZ"/>
              </w:rPr>
              <w:t>ы</w:t>
            </w:r>
            <w:r w:rsidR="000F6D4C">
              <w:rPr>
                <w:rFonts w:ascii="Times New Roman" w:eastAsiaTheme="majorEastAsia" w:hAnsi="Times New Roman"/>
                <w:bCs/>
                <w:sz w:val="28"/>
                <w:szCs w:val="28"/>
                <w:lang w:val="kk-KZ"/>
              </w:rPr>
              <w:t xml:space="preserve">сатын </w:t>
            </w:r>
            <w:r w:rsidR="00234C3E">
              <w:rPr>
                <w:rFonts w:ascii="Times New Roman" w:eastAsiaTheme="majorEastAsia" w:hAnsi="Times New Roman"/>
                <w:bCs/>
                <w:sz w:val="28"/>
                <w:szCs w:val="28"/>
                <w:lang w:val="kk-KZ"/>
              </w:rPr>
              <w:t xml:space="preserve"> </w:t>
            </w:r>
            <w:r w:rsidR="00234C3E">
              <w:rPr>
                <w:rFonts w:ascii="Times New Roman" w:eastAsiaTheme="majorEastAsia" w:hAnsi="Times New Roman"/>
                <w:bCs/>
                <w:sz w:val="28"/>
                <w:szCs w:val="28"/>
                <w:lang w:val="kk-KZ"/>
              </w:rPr>
              <w:t>тұлғаларды, сондай-ақ шетелде мүлкі, активтері және банктік шоттары бар тұлғаларды қоспағанда.</w:t>
            </w:r>
            <w:bookmarkStart w:id="0" w:name="_GoBack"/>
            <w:bookmarkEnd w:id="0"/>
          </w:p>
          <w:p w:rsidR="00234C3E" w:rsidRDefault="00234C3E" w:rsidP="00234C3E">
            <w:pPr>
              <w:widowControl w:val="0"/>
              <w:pBdr>
                <w:bottom w:val="single" w:sz="4" w:space="30" w:color="FFFFFF"/>
              </w:pBdr>
              <w:tabs>
                <w:tab w:val="left" w:pos="0"/>
              </w:tabs>
              <w:spacing w:after="0" w:line="240" w:lineRule="auto"/>
              <w:ind w:firstLine="175"/>
              <w:contextualSpacing/>
              <w:jc w:val="both"/>
              <w:rPr>
                <w:rFonts w:ascii="Times New Roman" w:eastAsiaTheme="majorEastAsia" w:hAnsi="Times New Roman"/>
                <w:bCs/>
                <w:sz w:val="28"/>
                <w:szCs w:val="28"/>
                <w:lang w:val="kk-KZ"/>
              </w:rPr>
            </w:pPr>
            <w:r>
              <w:rPr>
                <w:rFonts w:ascii="Times New Roman" w:eastAsiaTheme="majorEastAsia" w:hAnsi="Times New Roman"/>
                <w:sz w:val="28"/>
                <w:szCs w:val="28"/>
                <w:lang w:val="kk-KZ"/>
              </w:rPr>
              <w:t>Активтер мен міндеттемелер туралы декларацияны (250.00 нысан) жасау қағидаларына өзгерістер енгізіледі,  бұл ретте салық декларациясының нысаны (250.00) өзгермейді.</w:t>
            </w:r>
          </w:p>
          <w:p w:rsidR="000F6D4C" w:rsidRDefault="000F6D4C" w:rsidP="00234C3E">
            <w:pPr>
              <w:widowControl w:val="0"/>
              <w:pBdr>
                <w:bottom w:val="single" w:sz="4" w:space="30" w:color="FFFFFF"/>
              </w:pBdr>
              <w:tabs>
                <w:tab w:val="left" w:pos="0"/>
              </w:tabs>
              <w:spacing w:after="0" w:line="240" w:lineRule="auto"/>
              <w:ind w:firstLine="425"/>
              <w:contextualSpacing/>
              <w:jc w:val="both"/>
              <w:rPr>
                <w:rFonts w:ascii="Times New Roman" w:eastAsiaTheme="majorEastAsia" w:hAnsi="Times New Roman"/>
                <w:bCs/>
                <w:sz w:val="28"/>
                <w:szCs w:val="28"/>
                <w:lang w:val="kk-KZ"/>
              </w:rPr>
            </w:pPr>
          </w:p>
          <w:p w:rsidR="000F6D4C" w:rsidRDefault="000F6D4C" w:rsidP="000F6D4C">
            <w:pPr>
              <w:widowControl w:val="0"/>
              <w:pBdr>
                <w:bottom w:val="single" w:sz="4" w:space="30" w:color="FFFFFF"/>
              </w:pBdr>
              <w:tabs>
                <w:tab w:val="left" w:pos="0"/>
              </w:tabs>
              <w:spacing w:after="0" w:line="240" w:lineRule="auto"/>
              <w:ind w:firstLine="425"/>
              <w:contextualSpacing/>
              <w:jc w:val="both"/>
              <w:rPr>
                <w:rFonts w:ascii="Times New Roman" w:eastAsiaTheme="majorEastAsia" w:hAnsi="Times New Roman"/>
                <w:bCs/>
                <w:sz w:val="28"/>
                <w:szCs w:val="28"/>
                <w:lang w:val="kk-KZ"/>
              </w:rPr>
            </w:pPr>
          </w:p>
          <w:p w:rsidR="000F6D4C" w:rsidRDefault="000F6D4C" w:rsidP="000F6D4C">
            <w:pPr>
              <w:widowControl w:val="0"/>
              <w:pBdr>
                <w:bottom w:val="single" w:sz="4" w:space="30" w:color="FFFFFF"/>
              </w:pBdr>
              <w:tabs>
                <w:tab w:val="left" w:pos="0"/>
              </w:tabs>
              <w:spacing w:after="0" w:line="240" w:lineRule="auto"/>
              <w:ind w:firstLine="425"/>
              <w:contextualSpacing/>
              <w:jc w:val="both"/>
              <w:rPr>
                <w:rFonts w:ascii="Times New Roman" w:eastAsiaTheme="majorEastAsia" w:hAnsi="Times New Roman"/>
                <w:bCs/>
                <w:sz w:val="28"/>
                <w:szCs w:val="28"/>
                <w:lang w:val="kk-KZ"/>
              </w:rPr>
            </w:pPr>
          </w:p>
          <w:p w:rsidR="00981436" w:rsidRDefault="00981436" w:rsidP="00E67EB9">
            <w:pPr>
              <w:widowControl w:val="0"/>
              <w:pBdr>
                <w:bottom w:val="single" w:sz="4" w:space="30" w:color="FFFFFF"/>
              </w:pBdr>
              <w:tabs>
                <w:tab w:val="left" w:pos="0"/>
              </w:tabs>
              <w:spacing w:after="0" w:line="240" w:lineRule="auto"/>
              <w:ind w:firstLine="425"/>
              <w:contextualSpacing/>
              <w:jc w:val="both"/>
              <w:rPr>
                <w:rFonts w:ascii="Times New Roman" w:eastAsiaTheme="majorEastAsia" w:hAnsi="Times New Roman"/>
                <w:bCs/>
                <w:sz w:val="28"/>
                <w:szCs w:val="28"/>
                <w:lang w:val="kk-KZ"/>
              </w:rPr>
            </w:pPr>
          </w:p>
          <w:p w:rsidR="00981436" w:rsidRDefault="00981436" w:rsidP="00E67EB9">
            <w:pPr>
              <w:widowControl w:val="0"/>
              <w:pBdr>
                <w:bottom w:val="single" w:sz="4" w:space="30" w:color="FFFFFF"/>
              </w:pBdr>
              <w:tabs>
                <w:tab w:val="left" w:pos="0"/>
              </w:tabs>
              <w:spacing w:after="0" w:line="240" w:lineRule="auto"/>
              <w:ind w:firstLine="425"/>
              <w:contextualSpacing/>
              <w:jc w:val="both"/>
              <w:rPr>
                <w:rFonts w:ascii="Times New Roman" w:eastAsiaTheme="majorEastAsia" w:hAnsi="Times New Roman"/>
                <w:bCs/>
                <w:sz w:val="28"/>
                <w:szCs w:val="28"/>
                <w:lang w:val="kk-KZ"/>
              </w:rPr>
            </w:pPr>
          </w:p>
          <w:p w:rsidR="00981436" w:rsidRDefault="00981436" w:rsidP="00E67EB9">
            <w:pPr>
              <w:widowControl w:val="0"/>
              <w:pBdr>
                <w:bottom w:val="single" w:sz="4" w:space="30" w:color="FFFFFF"/>
              </w:pBdr>
              <w:tabs>
                <w:tab w:val="left" w:pos="0"/>
              </w:tabs>
              <w:spacing w:after="0" w:line="240" w:lineRule="auto"/>
              <w:ind w:firstLine="425"/>
              <w:contextualSpacing/>
              <w:jc w:val="both"/>
              <w:rPr>
                <w:rFonts w:ascii="Times New Roman" w:eastAsiaTheme="majorEastAsia" w:hAnsi="Times New Roman"/>
                <w:bCs/>
                <w:sz w:val="28"/>
                <w:szCs w:val="28"/>
                <w:lang w:val="kk-KZ"/>
              </w:rPr>
            </w:pPr>
          </w:p>
          <w:p w:rsidR="00981436" w:rsidRDefault="00981436" w:rsidP="00E67EB9">
            <w:pPr>
              <w:widowControl w:val="0"/>
              <w:pBdr>
                <w:bottom w:val="single" w:sz="4" w:space="30" w:color="FFFFFF"/>
              </w:pBdr>
              <w:tabs>
                <w:tab w:val="left" w:pos="0"/>
              </w:tabs>
              <w:spacing w:after="0" w:line="240" w:lineRule="auto"/>
              <w:ind w:firstLine="425"/>
              <w:contextualSpacing/>
              <w:jc w:val="both"/>
              <w:rPr>
                <w:rFonts w:ascii="Times New Roman" w:eastAsiaTheme="majorEastAsia" w:hAnsi="Times New Roman"/>
                <w:bCs/>
                <w:sz w:val="28"/>
                <w:szCs w:val="28"/>
                <w:lang w:val="kk-KZ"/>
              </w:rPr>
            </w:pPr>
          </w:p>
          <w:p w:rsidR="00981436" w:rsidRDefault="00981436" w:rsidP="00E67EB9">
            <w:pPr>
              <w:widowControl w:val="0"/>
              <w:pBdr>
                <w:bottom w:val="single" w:sz="4" w:space="30" w:color="FFFFFF"/>
              </w:pBdr>
              <w:tabs>
                <w:tab w:val="left" w:pos="0"/>
              </w:tabs>
              <w:spacing w:after="0" w:line="240" w:lineRule="auto"/>
              <w:ind w:firstLine="425"/>
              <w:contextualSpacing/>
              <w:jc w:val="both"/>
              <w:rPr>
                <w:rFonts w:ascii="Times New Roman" w:eastAsiaTheme="majorEastAsia" w:hAnsi="Times New Roman"/>
                <w:bCs/>
                <w:sz w:val="28"/>
                <w:szCs w:val="28"/>
                <w:lang w:val="kk-KZ"/>
              </w:rPr>
            </w:pPr>
          </w:p>
          <w:p w:rsidR="00981436" w:rsidRDefault="00981436" w:rsidP="00E67EB9">
            <w:pPr>
              <w:widowControl w:val="0"/>
              <w:pBdr>
                <w:bottom w:val="single" w:sz="4" w:space="30" w:color="FFFFFF"/>
              </w:pBdr>
              <w:tabs>
                <w:tab w:val="left" w:pos="0"/>
              </w:tabs>
              <w:spacing w:after="0" w:line="240" w:lineRule="auto"/>
              <w:ind w:firstLine="425"/>
              <w:contextualSpacing/>
              <w:jc w:val="both"/>
              <w:rPr>
                <w:rFonts w:ascii="Times New Roman" w:eastAsiaTheme="majorEastAsia" w:hAnsi="Times New Roman"/>
                <w:bCs/>
                <w:sz w:val="28"/>
                <w:szCs w:val="28"/>
                <w:lang w:val="kk-KZ"/>
              </w:rPr>
            </w:pPr>
          </w:p>
          <w:p w:rsidR="00981436" w:rsidRDefault="00981436" w:rsidP="00E67EB9">
            <w:pPr>
              <w:widowControl w:val="0"/>
              <w:pBdr>
                <w:bottom w:val="single" w:sz="4" w:space="30" w:color="FFFFFF"/>
              </w:pBdr>
              <w:tabs>
                <w:tab w:val="left" w:pos="0"/>
              </w:tabs>
              <w:spacing w:after="0" w:line="240" w:lineRule="auto"/>
              <w:ind w:firstLine="425"/>
              <w:contextualSpacing/>
              <w:jc w:val="both"/>
              <w:rPr>
                <w:rFonts w:ascii="Times New Roman" w:eastAsiaTheme="majorEastAsia" w:hAnsi="Times New Roman"/>
                <w:bCs/>
                <w:sz w:val="28"/>
                <w:szCs w:val="28"/>
                <w:lang w:val="kk-KZ"/>
              </w:rPr>
            </w:pPr>
          </w:p>
          <w:p w:rsidR="00981436" w:rsidRDefault="00981436" w:rsidP="00E67EB9">
            <w:pPr>
              <w:widowControl w:val="0"/>
              <w:pBdr>
                <w:bottom w:val="single" w:sz="4" w:space="30" w:color="FFFFFF"/>
              </w:pBdr>
              <w:tabs>
                <w:tab w:val="left" w:pos="0"/>
              </w:tabs>
              <w:spacing w:after="0" w:line="240" w:lineRule="auto"/>
              <w:ind w:firstLine="425"/>
              <w:contextualSpacing/>
              <w:jc w:val="both"/>
              <w:rPr>
                <w:rFonts w:ascii="Times New Roman" w:eastAsiaTheme="majorEastAsia" w:hAnsi="Times New Roman"/>
                <w:bCs/>
                <w:sz w:val="28"/>
                <w:szCs w:val="28"/>
                <w:lang w:val="kk-KZ"/>
              </w:rPr>
            </w:pPr>
          </w:p>
          <w:p w:rsidR="0006395C" w:rsidRPr="00E94952" w:rsidRDefault="0006395C" w:rsidP="00DE4EBA">
            <w:pPr>
              <w:widowControl w:val="0"/>
              <w:pBdr>
                <w:bottom w:val="single" w:sz="4" w:space="30" w:color="FFFFFF"/>
              </w:pBdr>
              <w:tabs>
                <w:tab w:val="left" w:pos="0"/>
              </w:tabs>
              <w:spacing w:after="0" w:line="240" w:lineRule="auto"/>
              <w:ind w:firstLine="425"/>
              <w:contextualSpacing/>
              <w:jc w:val="both"/>
              <w:rPr>
                <w:rFonts w:ascii="Times New Roman" w:eastAsiaTheme="majorEastAsia" w:hAnsi="Times New Roman"/>
                <w:bCs/>
                <w:sz w:val="28"/>
                <w:szCs w:val="28"/>
                <w:lang w:val="kk-KZ"/>
              </w:rPr>
            </w:pPr>
          </w:p>
        </w:tc>
      </w:tr>
      <w:tr w:rsidR="0006395C" w:rsidRPr="00B92760" w:rsidTr="00015747">
        <w:trPr>
          <w:trHeight w:val="132"/>
        </w:trPr>
        <w:tc>
          <w:tcPr>
            <w:tcW w:w="567" w:type="dxa"/>
            <w:tcBorders>
              <w:top w:val="single" w:sz="4" w:space="0" w:color="auto"/>
              <w:left w:val="single" w:sz="4" w:space="0" w:color="auto"/>
              <w:bottom w:val="single" w:sz="4" w:space="0" w:color="auto"/>
              <w:right w:val="single" w:sz="4" w:space="0" w:color="auto"/>
            </w:tcBorders>
          </w:tcPr>
          <w:p w:rsidR="0006395C" w:rsidRPr="00E67EB9" w:rsidRDefault="0006395C" w:rsidP="005246D2">
            <w:pPr>
              <w:pStyle w:val="a7"/>
              <w:numPr>
                <w:ilvl w:val="0"/>
                <w:numId w:val="1"/>
              </w:numPr>
              <w:tabs>
                <w:tab w:val="left" w:pos="344"/>
              </w:tabs>
              <w:spacing w:after="0" w:line="240" w:lineRule="auto"/>
              <w:ind w:left="502"/>
              <w:jc w:val="both"/>
              <w:rPr>
                <w:rFonts w:ascii="Times New Roman" w:hAnsi="Times New Roman"/>
                <w:sz w:val="28"/>
                <w:szCs w:val="28"/>
                <w:lang w:val="kk-KZ"/>
              </w:rPr>
            </w:pPr>
          </w:p>
        </w:tc>
        <w:tc>
          <w:tcPr>
            <w:tcW w:w="2263" w:type="dxa"/>
          </w:tcPr>
          <w:p w:rsidR="0006395C" w:rsidRPr="00AC077A" w:rsidRDefault="0006395C" w:rsidP="005246D2">
            <w:pPr>
              <w:spacing w:after="0" w:line="240" w:lineRule="auto"/>
              <w:contextualSpacing/>
              <w:jc w:val="both"/>
              <w:rPr>
                <w:rFonts w:ascii="Times New Roman" w:hAnsi="Times New Roman"/>
                <w:bCs/>
                <w:sz w:val="28"/>
                <w:szCs w:val="28"/>
                <w:lang w:val="kk-KZ"/>
              </w:rPr>
            </w:pPr>
            <w:r>
              <w:rPr>
                <w:rFonts w:ascii="Times New Roman" w:hAnsi="Times New Roman"/>
                <w:bCs/>
                <w:sz w:val="28"/>
                <w:szCs w:val="28"/>
              </w:rPr>
              <w:t>15</w:t>
            </w:r>
            <w:r w:rsidR="00AC077A">
              <w:rPr>
                <w:rFonts w:ascii="Times New Roman" w:hAnsi="Times New Roman"/>
                <w:bCs/>
                <w:sz w:val="28"/>
                <w:szCs w:val="28"/>
                <w:lang w:val="kk-KZ"/>
              </w:rPr>
              <w:t>-тармақ</w:t>
            </w:r>
          </w:p>
        </w:tc>
        <w:tc>
          <w:tcPr>
            <w:tcW w:w="4111" w:type="dxa"/>
          </w:tcPr>
          <w:p w:rsidR="00245D84" w:rsidRPr="00245D84" w:rsidRDefault="0006395C" w:rsidP="004C445A">
            <w:pPr>
              <w:tabs>
                <w:tab w:val="left" w:pos="993"/>
              </w:tabs>
              <w:suppressAutoHyphens/>
              <w:spacing w:after="0" w:line="240" w:lineRule="auto"/>
              <w:ind w:firstLine="173"/>
              <w:contextualSpacing/>
              <w:jc w:val="both"/>
              <w:rPr>
                <w:rFonts w:ascii="Times New Roman" w:hAnsi="Times New Roman"/>
                <w:sz w:val="28"/>
                <w:szCs w:val="28"/>
                <w:lang w:val="kk-KZ"/>
              </w:rPr>
            </w:pPr>
            <w:bookmarkStart w:id="1" w:name="SUB3310103"/>
            <w:bookmarkStart w:id="2" w:name="SUB3310101"/>
            <w:bookmarkStart w:id="3" w:name="SUB3310107"/>
            <w:bookmarkStart w:id="4" w:name="SUB3310104"/>
            <w:bookmarkStart w:id="5" w:name="SUB3310108"/>
            <w:bookmarkEnd w:id="1"/>
            <w:bookmarkEnd w:id="2"/>
            <w:bookmarkEnd w:id="3"/>
            <w:bookmarkEnd w:id="4"/>
            <w:bookmarkEnd w:id="5"/>
            <w:r w:rsidRPr="00245D84">
              <w:rPr>
                <w:rFonts w:ascii="Times New Roman" w:hAnsi="Times New Roman"/>
                <w:sz w:val="28"/>
                <w:szCs w:val="28"/>
                <w:lang w:val="kk-KZ"/>
              </w:rPr>
              <w:t>15</w:t>
            </w:r>
            <w:r w:rsidR="004C445A">
              <w:rPr>
                <w:rFonts w:ascii="Times New Roman" w:hAnsi="Times New Roman"/>
                <w:sz w:val="28"/>
                <w:szCs w:val="28"/>
                <w:lang w:val="kk-KZ"/>
              </w:rPr>
              <w:t>.</w:t>
            </w:r>
            <w:r w:rsidR="00245D84" w:rsidRPr="00245D84">
              <w:rPr>
                <w:rFonts w:ascii="Times New Roman" w:hAnsi="Times New Roman"/>
                <w:color w:val="000000"/>
                <w:sz w:val="28"/>
                <w:lang w:val="kk-KZ" w:eastAsia="en-US"/>
              </w:rPr>
              <w:t xml:space="preserve"> </w:t>
            </w:r>
            <w:r w:rsidR="00245D84" w:rsidRPr="00245D84">
              <w:rPr>
                <w:rFonts w:ascii="Times New Roman" w:hAnsi="Times New Roman"/>
                <w:sz w:val="28"/>
                <w:szCs w:val="28"/>
                <w:lang w:val="kk-KZ"/>
              </w:rPr>
              <w:t>Егер Декларацияда 03-жол белгіленген жағдайда Қазақстан Республикасынан тыс жерде шетелдік банктердегі банктік шоттардағы барлық банк салымдары бойынша жиынтық сомасы айлық есептік көрсеткіштің 1000-еселенген мөлшерінен асатын ақша туралы мәліметтер" деген бөлім толтырылады.</w:t>
            </w:r>
          </w:p>
          <w:p w:rsidR="00BE465B" w:rsidRDefault="00245D84" w:rsidP="00245D84">
            <w:pPr>
              <w:tabs>
                <w:tab w:val="left" w:pos="993"/>
              </w:tabs>
              <w:suppressAutoHyphens/>
              <w:spacing w:after="0" w:line="240" w:lineRule="auto"/>
              <w:ind w:firstLine="318"/>
              <w:contextualSpacing/>
              <w:jc w:val="both"/>
              <w:rPr>
                <w:rFonts w:ascii="Times New Roman" w:hAnsi="Times New Roman"/>
                <w:sz w:val="28"/>
                <w:szCs w:val="28"/>
                <w:lang w:val="kk-KZ"/>
              </w:rPr>
            </w:pPr>
            <w:r w:rsidRPr="00245D84">
              <w:rPr>
                <w:rFonts w:ascii="Times New Roman" w:hAnsi="Times New Roman"/>
                <w:sz w:val="28"/>
                <w:szCs w:val="28"/>
                <w:lang w:val="kk-KZ"/>
              </w:rPr>
              <w:t>  </w:t>
            </w:r>
          </w:p>
          <w:p w:rsidR="00BE465B" w:rsidRDefault="00BE465B" w:rsidP="00245D84">
            <w:pPr>
              <w:tabs>
                <w:tab w:val="left" w:pos="993"/>
              </w:tabs>
              <w:suppressAutoHyphens/>
              <w:spacing w:after="0" w:line="240" w:lineRule="auto"/>
              <w:ind w:firstLine="318"/>
              <w:contextualSpacing/>
              <w:jc w:val="both"/>
              <w:rPr>
                <w:rFonts w:ascii="Times New Roman" w:hAnsi="Times New Roman"/>
                <w:sz w:val="28"/>
                <w:szCs w:val="28"/>
                <w:lang w:val="kk-KZ"/>
              </w:rPr>
            </w:pPr>
          </w:p>
          <w:p w:rsidR="00BE465B" w:rsidRDefault="00BE465B" w:rsidP="003A0085">
            <w:pPr>
              <w:tabs>
                <w:tab w:val="left" w:pos="993"/>
              </w:tabs>
              <w:suppressAutoHyphens/>
              <w:spacing w:after="0" w:line="240" w:lineRule="auto"/>
              <w:ind w:firstLine="173"/>
              <w:contextualSpacing/>
              <w:jc w:val="both"/>
              <w:rPr>
                <w:rFonts w:ascii="Times New Roman" w:hAnsi="Times New Roman"/>
                <w:sz w:val="28"/>
                <w:szCs w:val="28"/>
                <w:lang w:val="kk-KZ"/>
              </w:rPr>
            </w:pPr>
          </w:p>
          <w:p w:rsidR="003A0085" w:rsidRPr="000127AE" w:rsidRDefault="00245D84" w:rsidP="003A0085">
            <w:pPr>
              <w:suppressAutoHyphens/>
              <w:spacing w:after="0" w:line="240" w:lineRule="auto"/>
              <w:ind w:firstLine="37"/>
              <w:contextualSpacing/>
              <w:jc w:val="both"/>
              <w:rPr>
                <w:rFonts w:ascii="Times New Roman" w:hAnsi="Times New Roman"/>
                <w:iCs/>
                <w:sz w:val="28"/>
                <w:szCs w:val="28"/>
                <w:lang w:val="kk-KZ"/>
              </w:rPr>
            </w:pPr>
            <w:r w:rsidRPr="00245D84">
              <w:rPr>
                <w:rFonts w:ascii="Times New Roman" w:hAnsi="Times New Roman"/>
                <w:sz w:val="28"/>
                <w:szCs w:val="28"/>
                <w:lang w:val="kk-KZ"/>
              </w:rPr>
              <w:t>03</w:t>
            </w:r>
            <w:r w:rsidR="003A0085" w:rsidRPr="000127AE">
              <w:rPr>
                <w:rFonts w:ascii="Times New Roman" w:hAnsi="Times New Roman"/>
                <w:sz w:val="28"/>
                <w:szCs w:val="28"/>
                <w:lang w:val="kk-KZ"/>
              </w:rPr>
              <w:t xml:space="preserve"> </w:t>
            </w:r>
            <w:r w:rsidR="003A0085" w:rsidRPr="000127AE">
              <w:rPr>
                <w:rFonts w:ascii="Times New Roman" w:hAnsi="Times New Roman"/>
                <w:sz w:val="28"/>
                <w:szCs w:val="28"/>
                <w:lang w:val="kk-KZ"/>
              </w:rPr>
              <w:t>жолда мыналар көрсетіледі:</w:t>
            </w:r>
          </w:p>
          <w:p w:rsidR="00245D84" w:rsidRPr="00245D84" w:rsidRDefault="003A0085" w:rsidP="003A0085">
            <w:pPr>
              <w:tabs>
                <w:tab w:val="left" w:pos="315"/>
              </w:tabs>
              <w:suppressAutoHyphens/>
              <w:spacing w:after="0" w:line="240" w:lineRule="auto"/>
              <w:ind w:firstLine="31"/>
              <w:contextualSpacing/>
              <w:jc w:val="both"/>
              <w:rPr>
                <w:rFonts w:ascii="Times New Roman" w:hAnsi="Times New Roman"/>
                <w:sz w:val="28"/>
                <w:szCs w:val="28"/>
                <w:lang w:val="kk-KZ"/>
              </w:rPr>
            </w:pPr>
            <w:r>
              <w:rPr>
                <w:rFonts w:ascii="Times New Roman" w:hAnsi="Times New Roman"/>
                <w:sz w:val="28"/>
                <w:szCs w:val="28"/>
                <w:lang w:val="kk-KZ"/>
              </w:rPr>
              <w:t>1</w:t>
            </w:r>
            <w:r w:rsidR="00245D84" w:rsidRPr="00245D84">
              <w:rPr>
                <w:rFonts w:ascii="Times New Roman" w:hAnsi="Times New Roman"/>
                <w:sz w:val="28"/>
                <w:szCs w:val="28"/>
                <w:lang w:val="kk-KZ"/>
              </w:rPr>
              <w:t>) А бағанында – толтырылатын жолдың реттік нөмірі;</w:t>
            </w:r>
          </w:p>
          <w:p w:rsidR="00245D84" w:rsidRPr="00245D84" w:rsidRDefault="00245D84" w:rsidP="003A0085">
            <w:pPr>
              <w:tabs>
                <w:tab w:val="left" w:pos="993"/>
              </w:tabs>
              <w:suppressAutoHyphens/>
              <w:spacing w:after="0" w:line="240" w:lineRule="auto"/>
              <w:ind w:firstLine="31"/>
              <w:contextualSpacing/>
              <w:jc w:val="both"/>
              <w:rPr>
                <w:rFonts w:ascii="Times New Roman" w:hAnsi="Times New Roman"/>
                <w:sz w:val="28"/>
                <w:szCs w:val="28"/>
                <w:lang w:val="kk-KZ"/>
              </w:rPr>
            </w:pPr>
            <w:r w:rsidRPr="00245D84">
              <w:rPr>
                <w:rFonts w:ascii="Times New Roman" w:hAnsi="Times New Roman"/>
                <w:sz w:val="28"/>
                <w:szCs w:val="28"/>
                <w:lang w:val="kk-KZ"/>
              </w:rPr>
              <w:t>2) В бағанында – Қазақстан Республикасынан тыс жерлерде тіркелген банк мекемесінің немесе мұндай банк мекемесін жекелеген салық төлеуші ретінде айқындауға мүмкіндік беретін оған ұқсас сәйкестендіру нөмірі;</w:t>
            </w:r>
          </w:p>
          <w:p w:rsidR="003A0085" w:rsidRDefault="00245D84" w:rsidP="00245D84">
            <w:pPr>
              <w:tabs>
                <w:tab w:val="left" w:pos="993"/>
              </w:tabs>
              <w:suppressAutoHyphens/>
              <w:spacing w:after="0" w:line="240" w:lineRule="auto"/>
              <w:ind w:firstLine="318"/>
              <w:contextualSpacing/>
              <w:jc w:val="both"/>
              <w:rPr>
                <w:rFonts w:ascii="Times New Roman" w:hAnsi="Times New Roman"/>
                <w:sz w:val="28"/>
                <w:szCs w:val="28"/>
                <w:lang w:val="kk-KZ"/>
              </w:rPr>
            </w:pPr>
            <w:r w:rsidRPr="00245D84">
              <w:rPr>
                <w:rFonts w:ascii="Times New Roman" w:hAnsi="Times New Roman"/>
                <w:sz w:val="28"/>
                <w:szCs w:val="28"/>
                <w:lang w:val="kk-KZ"/>
              </w:rPr>
              <w:t xml:space="preserve">      </w:t>
            </w:r>
          </w:p>
          <w:p w:rsidR="00245D84" w:rsidRPr="00245D84" w:rsidRDefault="00245D84" w:rsidP="003A0085">
            <w:pPr>
              <w:tabs>
                <w:tab w:val="left" w:pos="993"/>
              </w:tabs>
              <w:suppressAutoHyphens/>
              <w:spacing w:after="0" w:line="240" w:lineRule="auto"/>
              <w:ind w:firstLine="31"/>
              <w:contextualSpacing/>
              <w:jc w:val="both"/>
              <w:rPr>
                <w:rFonts w:ascii="Times New Roman" w:hAnsi="Times New Roman"/>
                <w:sz w:val="28"/>
                <w:szCs w:val="28"/>
                <w:lang w:val="kk-KZ"/>
              </w:rPr>
            </w:pPr>
            <w:r w:rsidRPr="00245D84">
              <w:rPr>
                <w:rFonts w:ascii="Times New Roman" w:hAnsi="Times New Roman"/>
                <w:sz w:val="28"/>
                <w:szCs w:val="28"/>
                <w:lang w:val="kk-KZ"/>
              </w:rPr>
              <w:t>3) С бағанында – банк мекемесінің атауы (мысалы Royal bank of Canada);</w:t>
            </w:r>
          </w:p>
          <w:p w:rsidR="00245D84" w:rsidRPr="00245D84" w:rsidRDefault="00245D84" w:rsidP="003A0085">
            <w:pPr>
              <w:tabs>
                <w:tab w:val="left" w:pos="993"/>
              </w:tabs>
              <w:suppressAutoHyphens/>
              <w:spacing w:after="0" w:line="240" w:lineRule="auto"/>
              <w:ind w:firstLine="31"/>
              <w:contextualSpacing/>
              <w:jc w:val="both"/>
              <w:rPr>
                <w:rFonts w:ascii="Times New Roman" w:hAnsi="Times New Roman"/>
                <w:sz w:val="28"/>
                <w:szCs w:val="28"/>
                <w:lang w:val="kk-KZ"/>
              </w:rPr>
            </w:pPr>
            <w:r w:rsidRPr="00245D84">
              <w:rPr>
                <w:rFonts w:ascii="Times New Roman" w:hAnsi="Times New Roman"/>
                <w:sz w:val="28"/>
                <w:szCs w:val="28"/>
                <w:lang w:val="kk-KZ"/>
              </w:rPr>
              <w:t>4) D бағанында – банк мекемесін тіркеу елінің коды.</w:t>
            </w:r>
          </w:p>
          <w:p w:rsidR="00245D84" w:rsidRPr="00245D84" w:rsidRDefault="00245D84" w:rsidP="003A0085">
            <w:pPr>
              <w:tabs>
                <w:tab w:val="left" w:pos="993"/>
              </w:tabs>
              <w:suppressAutoHyphens/>
              <w:spacing w:after="0" w:line="240" w:lineRule="auto"/>
              <w:ind w:firstLine="31"/>
              <w:contextualSpacing/>
              <w:jc w:val="both"/>
              <w:rPr>
                <w:rFonts w:ascii="Times New Roman" w:hAnsi="Times New Roman"/>
                <w:sz w:val="28"/>
                <w:szCs w:val="28"/>
                <w:lang w:val="kk-KZ"/>
              </w:rPr>
            </w:pPr>
            <w:r w:rsidRPr="00245D84">
              <w:rPr>
                <w:rFonts w:ascii="Times New Roman" w:hAnsi="Times New Roman"/>
                <w:sz w:val="28"/>
                <w:szCs w:val="28"/>
                <w:lang w:val="kk-KZ"/>
              </w:rPr>
              <w:t xml:space="preserve">Елдің </w:t>
            </w:r>
            <w:r w:rsidRPr="00ED37A0">
              <w:rPr>
                <w:rFonts w:ascii="Times New Roman" w:hAnsi="Times New Roman"/>
                <w:b/>
                <w:sz w:val="28"/>
                <w:szCs w:val="28"/>
                <w:lang w:val="kk-KZ"/>
              </w:rPr>
              <w:t>коды</w:t>
            </w:r>
            <w:r w:rsidRPr="00245D84">
              <w:rPr>
                <w:rFonts w:ascii="Times New Roman" w:hAnsi="Times New Roman"/>
                <w:sz w:val="28"/>
                <w:szCs w:val="28"/>
                <w:lang w:val="kk-KZ"/>
              </w:rPr>
              <w:t xml:space="preserve"> КОК </w:t>
            </w:r>
            <w:r w:rsidRPr="00ED37A0">
              <w:rPr>
                <w:rFonts w:ascii="Times New Roman" w:hAnsi="Times New Roman"/>
                <w:b/>
                <w:sz w:val="28"/>
                <w:szCs w:val="28"/>
                <w:lang w:val="kk-KZ"/>
              </w:rPr>
              <w:t>№ 378</w:t>
            </w:r>
            <w:r w:rsidRPr="00245D84">
              <w:rPr>
                <w:rFonts w:ascii="Times New Roman" w:hAnsi="Times New Roman"/>
                <w:sz w:val="28"/>
                <w:szCs w:val="28"/>
                <w:lang w:val="kk-KZ"/>
              </w:rPr>
              <w:t xml:space="preserve"> шешімімен бекітілген екі таңбалы әріптік кодтауға сәйкес көрсетіледі;</w:t>
            </w:r>
          </w:p>
          <w:p w:rsidR="00245D84" w:rsidRPr="00245D84" w:rsidRDefault="00245D84" w:rsidP="003A0085">
            <w:pPr>
              <w:tabs>
                <w:tab w:val="left" w:pos="993"/>
              </w:tabs>
              <w:suppressAutoHyphens/>
              <w:spacing w:after="0" w:line="240" w:lineRule="auto"/>
              <w:ind w:firstLine="31"/>
              <w:contextualSpacing/>
              <w:jc w:val="both"/>
              <w:rPr>
                <w:rFonts w:ascii="Times New Roman" w:hAnsi="Times New Roman"/>
                <w:sz w:val="28"/>
                <w:szCs w:val="28"/>
              </w:rPr>
            </w:pPr>
            <w:r w:rsidRPr="00245D84">
              <w:rPr>
                <w:rFonts w:ascii="Times New Roman" w:hAnsi="Times New Roman"/>
                <w:sz w:val="28"/>
                <w:szCs w:val="28"/>
              </w:rPr>
              <w:t xml:space="preserve">5) Е </w:t>
            </w:r>
            <w:proofErr w:type="spellStart"/>
            <w:r w:rsidRPr="00245D84">
              <w:rPr>
                <w:rFonts w:ascii="Times New Roman" w:hAnsi="Times New Roman"/>
                <w:sz w:val="28"/>
                <w:szCs w:val="28"/>
              </w:rPr>
              <w:t>бағанында</w:t>
            </w:r>
            <w:proofErr w:type="spellEnd"/>
            <w:r w:rsidRPr="00245D84">
              <w:rPr>
                <w:rFonts w:ascii="Times New Roman" w:hAnsi="Times New Roman"/>
                <w:sz w:val="28"/>
                <w:szCs w:val="28"/>
              </w:rPr>
              <w:t xml:space="preserve"> – банк </w:t>
            </w:r>
            <w:proofErr w:type="spellStart"/>
            <w:r w:rsidRPr="00245D84">
              <w:rPr>
                <w:rFonts w:ascii="Times New Roman" w:hAnsi="Times New Roman"/>
                <w:sz w:val="28"/>
                <w:szCs w:val="28"/>
              </w:rPr>
              <w:t>шоттарында</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ақша</w:t>
            </w:r>
            <w:proofErr w:type="spellEnd"/>
            <w:r w:rsidRPr="00245D84">
              <w:rPr>
                <w:rFonts w:ascii="Times New Roman" w:hAnsi="Times New Roman"/>
                <w:sz w:val="28"/>
                <w:szCs w:val="28"/>
              </w:rPr>
              <w:t xml:space="preserve"> бар валюта коды.</w:t>
            </w:r>
          </w:p>
          <w:p w:rsidR="00245D84" w:rsidRPr="00245D84" w:rsidRDefault="00245D84" w:rsidP="003A0085">
            <w:pPr>
              <w:tabs>
                <w:tab w:val="left" w:pos="993"/>
              </w:tabs>
              <w:suppressAutoHyphens/>
              <w:spacing w:after="0" w:line="240" w:lineRule="auto"/>
              <w:ind w:firstLine="173"/>
              <w:contextualSpacing/>
              <w:jc w:val="both"/>
              <w:rPr>
                <w:rFonts w:ascii="Times New Roman" w:hAnsi="Times New Roman"/>
                <w:sz w:val="28"/>
                <w:szCs w:val="28"/>
              </w:rPr>
            </w:pPr>
            <w:r w:rsidRPr="00245D84">
              <w:rPr>
                <w:rFonts w:ascii="Times New Roman" w:hAnsi="Times New Roman"/>
                <w:sz w:val="28"/>
                <w:szCs w:val="28"/>
              </w:rPr>
              <w:t xml:space="preserve">Валюта </w:t>
            </w:r>
            <w:r w:rsidRPr="00ED37A0">
              <w:rPr>
                <w:rFonts w:ascii="Times New Roman" w:hAnsi="Times New Roman"/>
                <w:b/>
                <w:sz w:val="28"/>
                <w:szCs w:val="28"/>
              </w:rPr>
              <w:t>коды</w:t>
            </w:r>
            <w:r w:rsidRPr="00245D84">
              <w:rPr>
                <w:rFonts w:ascii="Times New Roman" w:hAnsi="Times New Roman"/>
                <w:sz w:val="28"/>
                <w:szCs w:val="28"/>
              </w:rPr>
              <w:t xml:space="preserve"> КОК № 378 </w:t>
            </w:r>
            <w:proofErr w:type="spellStart"/>
            <w:r w:rsidRPr="00245D84">
              <w:rPr>
                <w:rFonts w:ascii="Times New Roman" w:hAnsi="Times New Roman"/>
                <w:sz w:val="28"/>
                <w:szCs w:val="28"/>
              </w:rPr>
              <w:t>шешімімен</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бекітілген</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үш</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таңбалы</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әріптік</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кодтауға</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сәйкес</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көрсетіледі</w:t>
            </w:r>
            <w:proofErr w:type="spellEnd"/>
            <w:r w:rsidRPr="00245D84">
              <w:rPr>
                <w:rFonts w:ascii="Times New Roman" w:hAnsi="Times New Roman"/>
                <w:sz w:val="28"/>
                <w:szCs w:val="28"/>
              </w:rPr>
              <w:t>;</w:t>
            </w:r>
          </w:p>
          <w:p w:rsidR="00245D84" w:rsidRPr="00245D84" w:rsidRDefault="00245D84" w:rsidP="003A0085">
            <w:pPr>
              <w:tabs>
                <w:tab w:val="left" w:pos="993"/>
              </w:tabs>
              <w:suppressAutoHyphens/>
              <w:spacing w:after="0" w:line="240" w:lineRule="auto"/>
              <w:ind w:firstLine="31"/>
              <w:contextualSpacing/>
              <w:jc w:val="both"/>
              <w:rPr>
                <w:rFonts w:ascii="Times New Roman" w:hAnsi="Times New Roman"/>
                <w:sz w:val="28"/>
                <w:szCs w:val="28"/>
              </w:rPr>
            </w:pPr>
            <w:r w:rsidRPr="00245D84">
              <w:rPr>
                <w:rFonts w:ascii="Times New Roman" w:hAnsi="Times New Roman"/>
                <w:sz w:val="28"/>
                <w:szCs w:val="28"/>
              </w:rPr>
              <w:t xml:space="preserve">6) </w:t>
            </w:r>
            <w:r w:rsidRPr="00245D84">
              <w:rPr>
                <w:rFonts w:ascii="Times New Roman" w:hAnsi="Times New Roman"/>
                <w:sz w:val="28"/>
                <w:szCs w:val="28"/>
                <w:lang w:val="en-US"/>
              </w:rPr>
              <w:t>F</w:t>
            </w:r>
            <w:r w:rsidRPr="00245D84">
              <w:rPr>
                <w:rFonts w:ascii="Times New Roman" w:hAnsi="Times New Roman"/>
                <w:sz w:val="28"/>
                <w:szCs w:val="28"/>
              </w:rPr>
              <w:t xml:space="preserve"> </w:t>
            </w:r>
            <w:proofErr w:type="spellStart"/>
            <w:r w:rsidRPr="00245D84">
              <w:rPr>
                <w:rFonts w:ascii="Times New Roman" w:hAnsi="Times New Roman"/>
                <w:sz w:val="28"/>
                <w:szCs w:val="28"/>
              </w:rPr>
              <w:t>бағанында</w:t>
            </w:r>
            <w:proofErr w:type="spellEnd"/>
            <w:r w:rsidRPr="00245D84">
              <w:rPr>
                <w:rFonts w:ascii="Times New Roman" w:hAnsi="Times New Roman"/>
                <w:sz w:val="28"/>
                <w:szCs w:val="28"/>
              </w:rPr>
              <w:t xml:space="preserve"> – Е </w:t>
            </w:r>
            <w:proofErr w:type="spellStart"/>
            <w:r w:rsidRPr="00245D84">
              <w:rPr>
                <w:rFonts w:ascii="Times New Roman" w:hAnsi="Times New Roman"/>
                <w:sz w:val="28"/>
                <w:szCs w:val="28"/>
              </w:rPr>
              <w:t>бағанында</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көрсетілген</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валютада</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банктік</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шоттардағы</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ақшаның</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жалпы</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сомасы</w:t>
            </w:r>
            <w:proofErr w:type="spellEnd"/>
            <w:r w:rsidRPr="00245D84">
              <w:rPr>
                <w:rFonts w:ascii="Times New Roman" w:hAnsi="Times New Roman"/>
                <w:sz w:val="28"/>
                <w:szCs w:val="28"/>
              </w:rPr>
              <w:t xml:space="preserve">. </w:t>
            </w:r>
            <w:proofErr w:type="spellStart"/>
            <w:r w:rsidRPr="00ED37A0">
              <w:rPr>
                <w:rFonts w:ascii="Times New Roman" w:hAnsi="Times New Roman"/>
                <w:b/>
                <w:sz w:val="28"/>
                <w:szCs w:val="28"/>
              </w:rPr>
              <w:t>Мәліметтер</w:t>
            </w:r>
            <w:proofErr w:type="spellEnd"/>
            <w:r w:rsidRPr="00ED37A0">
              <w:rPr>
                <w:rFonts w:ascii="Times New Roman" w:hAnsi="Times New Roman"/>
                <w:b/>
                <w:sz w:val="28"/>
                <w:szCs w:val="28"/>
              </w:rPr>
              <w:t xml:space="preserve"> </w:t>
            </w:r>
            <w:proofErr w:type="spellStart"/>
            <w:r w:rsidRPr="00245D84">
              <w:rPr>
                <w:rFonts w:ascii="Times New Roman" w:hAnsi="Times New Roman"/>
                <w:sz w:val="28"/>
                <w:szCs w:val="28"/>
              </w:rPr>
              <w:t>Қазақстан</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Республикасынан</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тыс</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жерлерде</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орналасқан</w:t>
            </w:r>
            <w:proofErr w:type="spellEnd"/>
            <w:r w:rsidRPr="00245D84">
              <w:rPr>
                <w:rFonts w:ascii="Times New Roman" w:hAnsi="Times New Roman"/>
                <w:sz w:val="28"/>
                <w:szCs w:val="28"/>
              </w:rPr>
              <w:t xml:space="preserve"> </w:t>
            </w:r>
            <w:proofErr w:type="spellStart"/>
            <w:r w:rsidRPr="00ED37A0">
              <w:rPr>
                <w:rFonts w:ascii="Times New Roman" w:hAnsi="Times New Roman"/>
                <w:b/>
                <w:sz w:val="28"/>
                <w:szCs w:val="28"/>
              </w:rPr>
              <w:t>шетелдік</w:t>
            </w:r>
            <w:proofErr w:type="spellEnd"/>
            <w:r w:rsidRPr="00ED37A0">
              <w:rPr>
                <w:rFonts w:ascii="Times New Roman" w:hAnsi="Times New Roman"/>
                <w:b/>
                <w:sz w:val="28"/>
                <w:szCs w:val="28"/>
              </w:rPr>
              <w:t xml:space="preserve"> </w:t>
            </w:r>
            <w:proofErr w:type="spellStart"/>
            <w:r w:rsidRPr="00ED37A0">
              <w:rPr>
                <w:rFonts w:ascii="Times New Roman" w:hAnsi="Times New Roman"/>
                <w:b/>
                <w:sz w:val="28"/>
                <w:szCs w:val="28"/>
              </w:rPr>
              <w:t>банктердегі</w:t>
            </w:r>
            <w:proofErr w:type="spellEnd"/>
            <w:r w:rsidRPr="00ED37A0">
              <w:rPr>
                <w:rFonts w:ascii="Times New Roman" w:hAnsi="Times New Roman"/>
                <w:b/>
                <w:sz w:val="28"/>
                <w:szCs w:val="28"/>
              </w:rPr>
              <w:t xml:space="preserve"> </w:t>
            </w:r>
            <w:proofErr w:type="spellStart"/>
            <w:r w:rsidRPr="00ED37A0">
              <w:rPr>
                <w:rFonts w:ascii="Times New Roman" w:hAnsi="Times New Roman"/>
                <w:b/>
                <w:sz w:val="28"/>
                <w:szCs w:val="28"/>
              </w:rPr>
              <w:t>банктік</w:t>
            </w:r>
            <w:proofErr w:type="spellEnd"/>
            <w:r w:rsidRPr="00ED37A0">
              <w:rPr>
                <w:rFonts w:ascii="Times New Roman" w:hAnsi="Times New Roman"/>
                <w:b/>
                <w:sz w:val="28"/>
                <w:szCs w:val="28"/>
              </w:rPr>
              <w:t xml:space="preserve"> </w:t>
            </w:r>
            <w:proofErr w:type="spellStart"/>
            <w:r w:rsidRPr="00ED37A0">
              <w:rPr>
                <w:rFonts w:ascii="Times New Roman" w:hAnsi="Times New Roman"/>
                <w:b/>
                <w:sz w:val="28"/>
                <w:szCs w:val="28"/>
              </w:rPr>
              <w:t>шоттардағы</w:t>
            </w:r>
            <w:proofErr w:type="spellEnd"/>
            <w:r w:rsidRPr="00ED37A0">
              <w:rPr>
                <w:rFonts w:ascii="Times New Roman" w:hAnsi="Times New Roman"/>
                <w:b/>
                <w:sz w:val="28"/>
                <w:szCs w:val="28"/>
              </w:rPr>
              <w:t xml:space="preserve"> </w:t>
            </w:r>
            <w:proofErr w:type="spellStart"/>
            <w:r w:rsidRPr="00ED37A0">
              <w:rPr>
                <w:rFonts w:ascii="Times New Roman" w:hAnsi="Times New Roman"/>
                <w:b/>
                <w:sz w:val="28"/>
                <w:szCs w:val="28"/>
              </w:rPr>
              <w:t>ақша</w:t>
            </w:r>
            <w:proofErr w:type="spellEnd"/>
            <w:r w:rsidRPr="00ED37A0">
              <w:rPr>
                <w:rFonts w:ascii="Times New Roman" w:hAnsi="Times New Roman"/>
                <w:b/>
                <w:sz w:val="28"/>
                <w:szCs w:val="28"/>
              </w:rPr>
              <w:t xml:space="preserve"> </w:t>
            </w:r>
            <w:proofErr w:type="spellStart"/>
            <w:r w:rsidRPr="00245D84">
              <w:rPr>
                <w:rFonts w:ascii="Times New Roman" w:hAnsi="Times New Roman"/>
                <w:sz w:val="28"/>
                <w:szCs w:val="28"/>
              </w:rPr>
              <w:t>туралы</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ғана</w:t>
            </w:r>
            <w:proofErr w:type="spellEnd"/>
            <w:r w:rsidRPr="00245D84">
              <w:rPr>
                <w:rFonts w:ascii="Times New Roman" w:hAnsi="Times New Roman"/>
                <w:sz w:val="28"/>
                <w:szCs w:val="28"/>
              </w:rPr>
              <w:t xml:space="preserve"> </w:t>
            </w:r>
            <w:proofErr w:type="spellStart"/>
            <w:r w:rsidRPr="00245D84">
              <w:rPr>
                <w:rFonts w:ascii="Times New Roman" w:hAnsi="Times New Roman"/>
                <w:sz w:val="28"/>
                <w:szCs w:val="28"/>
              </w:rPr>
              <w:t>толтырылады</w:t>
            </w:r>
            <w:proofErr w:type="spellEnd"/>
            <w:r w:rsidRPr="00245D84">
              <w:rPr>
                <w:rFonts w:ascii="Times New Roman" w:hAnsi="Times New Roman"/>
                <w:sz w:val="28"/>
                <w:szCs w:val="28"/>
              </w:rPr>
              <w:t>.</w:t>
            </w:r>
          </w:p>
          <w:p w:rsidR="0006395C" w:rsidRPr="00245D84" w:rsidRDefault="0006395C" w:rsidP="005246D2">
            <w:pPr>
              <w:spacing w:after="0" w:line="240" w:lineRule="auto"/>
              <w:ind w:firstLine="317"/>
              <w:contextualSpacing/>
              <w:jc w:val="both"/>
              <w:rPr>
                <w:rFonts w:ascii="Times New Roman" w:eastAsiaTheme="majorEastAsia" w:hAnsi="Times New Roman"/>
                <w:bCs/>
                <w:sz w:val="28"/>
                <w:szCs w:val="28"/>
              </w:rPr>
            </w:pPr>
          </w:p>
          <w:p w:rsidR="0006395C" w:rsidRPr="00245D84" w:rsidRDefault="0006395C" w:rsidP="00245D84">
            <w:pPr>
              <w:spacing w:after="0" w:line="240" w:lineRule="auto"/>
              <w:contextualSpacing/>
              <w:jc w:val="both"/>
              <w:rPr>
                <w:rFonts w:ascii="Times New Roman" w:eastAsiaTheme="majorEastAsia" w:hAnsi="Times New Roman"/>
                <w:bCs/>
                <w:sz w:val="28"/>
                <w:szCs w:val="28"/>
              </w:rPr>
            </w:pPr>
          </w:p>
        </w:tc>
        <w:tc>
          <w:tcPr>
            <w:tcW w:w="5245" w:type="dxa"/>
          </w:tcPr>
          <w:p w:rsidR="000127AE" w:rsidRPr="00ED37A0" w:rsidRDefault="000127AE" w:rsidP="000127AE">
            <w:pPr>
              <w:suppressAutoHyphens/>
              <w:spacing w:after="0" w:line="240" w:lineRule="auto"/>
              <w:ind w:firstLine="172"/>
              <w:contextualSpacing/>
              <w:jc w:val="both"/>
              <w:rPr>
                <w:rFonts w:ascii="Times New Roman" w:hAnsi="Times New Roman"/>
                <w:b/>
                <w:sz w:val="28"/>
                <w:szCs w:val="28"/>
                <w:lang w:val="kk-KZ"/>
              </w:rPr>
            </w:pPr>
            <w:r w:rsidRPr="000127AE">
              <w:rPr>
                <w:rFonts w:ascii="Times New Roman" w:hAnsi="Times New Roman"/>
                <w:sz w:val="28"/>
                <w:szCs w:val="28"/>
                <w:lang w:val="kk-KZ"/>
              </w:rPr>
              <w:t xml:space="preserve">«15. «Қазақстан Республикасынан тыс жерлерде орналасқан шетелдік банктердегі банктік салымдардың жалпы сомасы барлық банктік салымдар бойынша айлық есептік көрсеткіштің мың еселенген жағдайларда толтырылатын шетелдік банктердегі банктік шоттардағы ақша қаражаты туралы мәліметтер» бөлімі Декларациядағы 03-жол белгіленген кезде және </w:t>
            </w:r>
            <w:r w:rsidRPr="00ED37A0">
              <w:rPr>
                <w:rFonts w:ascii="Times New Roman" w:hAnsi="Times New Roman"/>
                <w:b/>
                <w:sz w:val="28"/>
                <w:szCs w:val="28"/>
                <w:lang w:val="kk-KZ"/>
              </w:rPr>
              <w:t>шетелдік брокерлік шоттарда ақша қаражаты болған жағдайда толтырылады.</w:t>
            </w:r>
          </w:p>
          <w:p w:rsidR="00ED37A0" w:rsidRDefault="00ED37A0" w:rsidP="000127AE">
            <w:pPr>
              <w:suppressAutoHyphens/>
              <w:spacing w:after="0" w:line="240" w:lineRule="auto"/>
              <w:ind w:firstLine="172"/>
              <w:contextualSpacing/>
              <w:jc w:val="both"/>
              <w:rPr>
                <w:rFonts w:ascii="Times New Roman" w:hAnsi="Times New Roman"/>
                <w:iCs/>
                <w:sz w:val="28"/>
                <w:szCs w:val="28"/>
                <w:lang w:val="kk-KZ"/>
              </w:rPr>
            </w:pPr>
          </w:p>
          <w:p w:rsidR="00ED37A0" w:rsidRDefault="00ED37A0" w:rsidP="000127AE">
            <w:pPr>
              <w:suppressAutoHyphens/>
              <w:spacing w:after="0" w:line="240" w:lineRule="auto"/>
              <w:ind w:firstLine="172"/>
              <w:contextualSpacing/>
              <w:jc w:val="both"/>
              <w:rPr>
                <w:rFonts w:ascii="Times New Roman" w:hAnsi="Times New Roman"/>
                <w:iCs/>
                <w:sz w:val="28"/>
                <w:szCs w:val="28"/>
                <w:lang w:val="kk-KZ"/>
              </w:rPr>
            </w:pPr>
          </w:p>
          <w:p w:rsidR="000127AE" w:rsidRPr="000127AE" w:rsidRDefault="000127AE" w:rsidP="003A0085">
            <w:pPr>
              <w:suppressAutoHyphens/>
              <w:spacing w:after="0" w:line="240" w:lineRule="auto"/>
              <w:ind w:firstLine="37"/>
              <w:contextualSpacing/>
              <w:jc w:val="both"/>
              <w:rPr>
                <w:rFonts w:ascii="Times New Roman" w:hAnsi="Times New Roman"/>
                <w:iCs/>
                <w:sz w:val="28"/>
                <w:szCs w:val="28"/>
                <w:lang w:val="kk-KZ"/>
              </w:rPr>
            </w:pPr>
            <w:r w:rsidRPr="000127AE">
              <w:rPr>
                <w:rFonts w:ascii="Times New Roman" w:hAnsi="Times New Roman"/>
                <w:iCs/>
                <w:sz w:val="28"/>
                <w:szCs w:val="28"/>
                <w:lang w:val="kk-KZ"/>
              </w:rPr>
              <w:t xml:space="preserve">03 </w:t>
            </w:r>
            <w:r w:rsidRPr="000127AE">
              <w:rPr>
                <w:rFonts w:ascii="Times New Roman" w:hAnsi="Times New Roman"/>
                <w:sz w:val="28"/>
                <w:szCs w:val="28"/>
                <w:lang w:val="kk-KZ"/>
              </w:rPr>
              <w:t>жолда мыналар көрсетіледі:</w:t>
            </w:r>
          </w:p>
          <w:p w:rsidR="000127AE" w:rsidRPr="000127AE" w:rsidRDefault="000127AE" w:rsidP="003A0085">
            <w:pPr>
              <w:suppressAutoHyphens/>
              <w:spacing w:after="0" w:line="240" w:lineRule="auto"/>
              <w:ind w:firstLine="37"/>
              <w:contextualSpacing/>
              <w:jc w:val="both"/>
              <w:rPr>
                <w:rFonts w:ascii="Times New Roman" w:hAnsi="Times New Roman"/>
                <w:sz w:val="28"/>
                <w:szCs w:val="28"/>
                <w:lang w:val="kk-KZ"/>
              </w:rPr>
            </w:pPr>
            <w:r w:rsidRPr="000127AE">
              <w:rPr>
                <w:rFonts w:ascii="Times New Roman" w:hAnsi="Times New Roman"/>
                <w:sz w:val="28"/>
                <w:szCs w:val="28"/>
                <w:lang w:val="kk-KZ"/>
              </w:rPr>
              <w:t>1) А бағанында – толтырылатын жолдың реттік нөмірі;</w:t>
            </w:r>
          </w:p>
          <w:p w:rsidR="000127AE" w:rsidRPr="000127AE" w:rsidRDefault="000127AE" w:rsidP="003A0085">
            <w:pPr>
              <w:suppressAutoHyphens/>
              <w:spacing w:after="0" w:line="240" w:lineRule="auto"/>
              <w:ind w:firstLine="37"/>
              <w:contextualSpacing/>
              <w:jc w:val="both"/>
              <w:rPr>
                <w:rFonts w:ascii="Times New Roman" w:hAnsi="Times New Roman"/>
                <w:sz w:val="28"/>
                <w:szCs w:val="28"/>
                <w:lang w:val="kk-KZ"/>
              </w:rPr>
            </w:pPr>
            <w:r w:rsidRPr="000127AE">
              <w:rPr>
                <w:rFonts w:ascii="Times New Roman" w:hAnsi="Times New Roman"/>
                <w:sz w:val="28"/>
                <w:szCs w:val="28"/>
                <w:lang w:val="kk-KZ"/>
              </w:rPr>
              <w:t xml:space="preserve">2) В бағанында – Қазақстан Республикасынан тыс жерлерде тіркелген банк мекемесінің немесе мұндай банк мекемесін жекелеген салық төлеуші ретінде айқындауға мүмкіндік беретін оған ұқсас сәйкестендіру нөмірі, </w:t>
            </w:r>
            <w:r w:rsidRPr="00ED37A0">
              <w:rPr>
                <w:rFonts w:ascii="Times New Roman" w:hAnsi="Times New Roman"/>
                <w:b/>
                <w:sz w:val="28"/>
                <w:szCs w:val="28"/>
                <w:lang w:val="kk-KZ"/>
              </w:rPr>
              <w:t>брокерлік шот нөмірі;</w:t>
            </w:r>
          </w:p>
          <w:p w:rsidR="00BE465B" w:rsidRDefault="00BE465B" w:rsidP="000127AE">
            <w:pPr>
              <w:suppressAutoHyphens/>
              <w:spacing w:after="0" w:line="240" w:lineRule="auto"/>
              <w:ind w:firstLine="172"/>
              <w:contextualSpacing/>
              <w:jc w:val="both"/>
              <w:rPr>
                <w:rFonts w:ascii="Times New Roman" w:hAnsi="Times New Roman"/>
                <w:sz w:val="28"/>
                <w:szCs w:val="28"/>
                <w:lang w:val="kk-KZ"/>
              </w:rPr>
            </w:pPr>
          </w:p>
          <w:p w:rsidR="00BE465B" w:rsidRDefault="00BE465B" w:rsidP="000127AE">
            <w:pPr>
              <w:suppressAutoHyphens/>
              <w:spacing w:after="0" w:line="240" w:lineRule="auto"/>
              <w:ind w:firstLine="172"/>
              <w:contextualSpacing/>
              <w:jc w:val="both"/>
              <w:rPr>
                <w:rFonts w:ascii="Times New Roman" w:hAnsi="Times New Roman"/>
                <w:sz w:val="28"/>
                <w:szCs w:val="28"/>
                <w:lang w:val="kk-KZ"/>
              </w:rPr>
            </w:pPr>
          </w:p>
          <w:p w:rsidR="000127AE" w:rsidRPr="00ED37A0" w:rsidRDefault="000127AE" w:rsidP="003A0085">
            <w:pPr>
              <w:suppressAutoHyphens/>
              <w:spacing w:after="0" w:line="240" w:lineRule="auto"/>
              <w:ind w:firstLine="37"/>
              <w:contextualSpacing/>
              <w:jc w:val="both"/>
              <w:rPr>
                <w:rFonts w:ascii="Times New Roman" w:hAnsi="Times New Roman"/>
                <w:b/>
                <w:sz w:val="28"/>
                <w:szCs w:val="28"/>
                <w:lang w:val="kk-KZ"/>
              </w:rPr>
            </w:pPr>
            <w:r w:rsidRPr="000127AE">
              <w:rPr>
                <w:rFonts w:ascii="Times New Roman" w:hAnsi="Times New Roman"/>
                <w:sz w:val="28"/>
                <w:szCs w:val="28"/>
                <w:lang w:val="kk-KZ"/>
              </w:rPr>
              <w:t xml:space="preserve">3) С бағанында – банк мекемесінің атауы (мысалы Royal bank of Canada), </w:t>
            </w:r>
            <w:r w:rsidRPr="00ED37A0">
              <w:rPr>
                <w:rFonts w:ascii="Times New Roman" w:hAnsi="Times New Roman"/>
                <w:b/>
                <w:sz w:val="28"/>
                <w:szCs w:val="28"/>
                <w:lang w:val="kk-KZ"/>
              </w:rPr>
              <w:t>қаржы мекемесінің атауы (брокердің аты);</w:t>
            </w:r>
          </w:p>
          <w:p w:rsidR="000127AE" w:rsidRPr="000127AE" w:rsidRDefault="000127AE" w:rsidP="003A0085">
            <w:pPr>
              <w:suppressAutoHyphens/>
              <w:spacing w:after="0" w:line="240" w:lineRule="auto"/>
              <w:ind w:firstLine="37"/>
              <w:contextualSpacing/>
              <w:jc w:val="both"/>
              <w:rPr>
                <w:rFonts w:ascii="Times New Roman" w:hAnsi="Times New Roman"/>
                <w:sz w:val="28"/>
                <w:szCs w:val="28"/>
                <w:lang w:val="kk-KZ"/>
              </w:rPr>
            </w:pPr>
            <w:r w:rsidRPr="000127AE">
              <w:rPr>
                <w:rFonts w:ascii="Times New Roman" w:hAnsi="Times New Roman"/>
                <w:sz w:val="28"/>
                <w:szCs w:val="28"/>
                <w:lang w:val="kk-KZ"/>
              </w:rPr>
              <w:t>4) D бағанында – банк мекемесін тіркеу елінің коды</w:t>
            </w:r>
            <w:r w:rsidR="003A0085">
              <w:rPr>
                <w:rFonts w:ascii="Times New Roman" w:hAnsi="Times New Roman"/>
                <w:sz w:val="28"/>
                <w:szCs w:val="28"/>
                <w:lang w:val="kk-KZ"/>
              </w:rPr>
              <w:t xml:space="preserve"> (в</w:t>
            </w:r>
            <w:r w:rsidRPr="000127AE">
              <w:rPr>
                <w:rFonts w:ascii="Times New Roman" w:hAnsi="Times New Roman"/>
                <w:sz w:val="28"/>
                <w:szCs w:val="28"/>
                <w:lang w:val="kk-KZ"/>
              </w:rPr>
              <w:t>алюта коды КОК № 378 шешімімен бекітілген екі таңбалы әріптік кодтауға сәйкес көрсетіледі</w:t>
            </w:r>
            <w:r w:rsidR="003A0085">
              <w:rPr>
                <w:rFonts w:ascii="Times New Roman" w:hAnsi="Times New Roman"/>
                <w:sz w:val="28"/>
                <w:szCs w:val="28"/>
                <w:lang w:val="kk-KZ"/>
              </w:rPr>
              <w:t>)</w:t>
            </w:r>
            <w:r w:rsidRPr="000127AE">
              <w:rPr>
                <w:rFonts w:ascii="Times New Roman" w:hAnsi="Times New Roman"/>
                <w:sz w:val="28"/>
                <w:szCs w:val="28"/>
                <w:lang w:val="kk-KZ"/>
              </w:rPr>
              <w:t>;</w:t>
            </w:r>
          </w:p>
          <w:p w:rsidR="00BE465B" w:rsidRDefault="000127AE" w:rsidP="000127AE">
            <w:pPr>
              <w:suppressAutoHyphens/>
              <w:spacing w:after="0" w:line="240" w:lineRule="auto"/>
              <w:ind w:firstLine="172"/>
              <w:contextualSpacing/>
              <w:jc w:val="both"/>
              <w:rPr>
                <w:rFonts w:ascii="Times New Roman" w:hAnsi="Times New Roman"/>
                <w:sz w:val="28"/>
                <w:szCs w:val="28"/>
                <w:lang w:val="kk-KZ"/>
              </w:rPr>
            </w:pPr>
            <w:r w:rsidRPr="000127AE">
              <w:rPr>
                <w:rFonts w:ascii="Times New Roman" w:hAnsi="Times New Roman"/>
                <w:sz w:val="28"/>
                <w:szCs w:val="28"/>
                <w:lang w:val="kk-KZ"/>
              </w:rPr>
              <w:t>  </w:t>
            </w:r>
          </w:p>
          <w:p w:rsidR="003A0085" w:rsidRDefault="003A0085" w:rsidP="000127AE">
            <w:pPr>
              <w:suppressAutoHyphens/>
              <w:spacing w:after="0" w:line="240" w:lineRule="auto"/>
              <w:ind w:firstLine="172"/>
              <w:contextualSpacing/>
              <w:jc w:val="both"/>
              <w:rPr>
                <w:rFonts w:ascii="Times New Roman" w:hAnsi="Times New Roman"/>
                <w:sz w:val="28"/>
                <w:szCs w:val="28"/>
                <w:lang w:val="kk-KZ"/>
              </w:rPr>
            </w:pPr>
          </w:p>
          <w:p w:rsidR="000127AE" w:rsidRPr="003A0085" w:rsidRDefault="000127AE" w:rsidP="003A0085">
            <w:pPr>
              <w:suppressAutoHyphens/>
              <w:spacing w:after="0" w:line="240" w:lineRule="auto"/>
              <w:ind w:firstLine="37"/>
              <w:contextualSpacing/>
              <w:jc w:val="both"/>
              <w:rPr>
                <w:rFonts w:ascii="Times New Roman" w:hAnsi="Times New Roman"/>
                <w:sz w:val="28"/>
                <w:szCs w:val="28"/>
                <w:lang w:val="kk-KZ"/>
              </w:rPr>
            </w:pPr>
            <w:r w:rsidRPr="000127AE">
              <w:rPr>
                <w:rFonts w:ascii="Times New Roman" w:hAnsi="Times New Roman"/>
                <w:sz w:val="28"/>
                <w:szCs w:val="28"/>
                <w:lang w:val="kk-KZ"/>
              </w:rPr>
              <w:t xml:space="preserve">  </w:t>
            </w:r>
            <w:r w:rsidRPr="003A0085">
              <w:rPr>
                <w:rFonts w:ascii="Times New Roman" w:hAnsi="Times New Roman"/>
                <w:sz w:val="28"/>
                <w:szCs w:val="28"/>
                <w:lang w:val="kk-KZ"/>
              </w:rPr>
              <w:t>5) Е бағанында – банк шоттарында ақша бар валюта коды</w:t>
            </w:r>
            <w:r w:rsidR="003A0085" w:rsidRPr="003A0085">
              <w:rPr>
                <w:rFonts w:ascii="Times New Roman" w:hAnsi="Times New Roman"/>
                <w:sz w:val="28"/>
                <w:szCs w:val="28"/>
                <w:lang w:val="kk-KZ"/>
              </w:rPr>
              <w:t xml:space="preserve"> (в</w:t>
            </w:r>
            <w:r w:rsidRPr="003A0085">
              <w:rPr>
                <w:rFonts w:ascii="Times New Roman" w:hAnsi="Times New Roman"/>
                <w:sz w:val="28"/>
                <w:szCs w:val="28"/>
                <w:lang w:val="kk-KZ"/>
              </w:rPr>
              <w:t>алюта коды КОК № 378 шешімімен бекітілген үш таңбалы әріптік кодтауға сәйкес көрсетіледі</w:t>
            </w:r>
            <w:r w:rsidR="003A0085">
              <w:rPr>
                <w:rFonts w:ascii="Times New Roman" w:hAnsi="Times New Roman"/>
                <w:sz w:val="28"/>
                <w:szCs w:val="28"/>
                <w:lang w:val="kk-KZ"/>
              </w:rPr>
              <w:t>)</w:t>
            </w:r>
            <w:r w:rsidRPr="003A0085">
              <w:rPr>
                <w:rFonts w:ascii="Times New Roman" w:hAnsi="Times New Roman"/>
                <w:sz w:val="28"/>
                <w:szCs w:val="28"/>
                <w:lang w:val="kk-KZ"/>
              </w:rPr>
              <w:t>;</w:t>
            </w:r>
          </w:p>
          <w:p w:rsidR="00BE465B" w:rsidRPr="003A0085" w:rsidRDefault="00ED37A0" w:rsidP="000127AE">
            <w:pPr>
              <w:suppressAutoHyphens/>
              <w:spacing w:after="0" w:line="240" w:lineRule="auto"/>
              <w:ind w:firstLine="172"/>
              <w:contextualSpacing/>
              <w:jc w:val="both"/>
              <w:rPr>
                <w:rFonts w:ascii="Times New Roman" w:hAnsi="Times New Roman"/>
                <w:sz w:val="28"/>
                <w:szCs w:val="28"/>
                <w:lang w:val="kk-KZ"/>
              </w:rPr>
            </w:pPr>
            <w:r w:rsidRPr="003A0085">
              <w:rPr>
                <w:rFonts w:ascii="Times New Roman" w:hAnsi="Times New Roman"/>
                <w:sz w:val="28"/>
                <w:szCs w:val="28"/>
                <w:lang w:val="kk-KZ"/>
              </w:rPr>
              <w:t xml:space="preserve">     </w:t>
            </w:r>
          </w:p>
          <w:p w:rsidR="003A0085" w:rsidRDefault="003A0085" w:rsidP="000127AE">
            <w:pPr>
              <w:suppressAutoHyphens/>
              <w:spacing w:after="0" w:line="240" w:lineRule="auto"/>
              <w:ind w:firstLine="172"/>
              <w:contextualSpacing/>
              <w:jc w:val="both"/>
              <w:rPr>
                <w:rFonts w:ascii="Times New Roman" w:hAnsi="Times New Roman"/>
                <w:sz w:val="28"/>
                <w:szCs w:val="28"/>
                <w:lang w:val="kk-KZ"/>
              </w:rPr>
            </w:pPr>
          </w:p>
          <w:p w:rsidR="000127AE" w:rsidRPr="000127AE" w:rsidRDefault="00ED37A0" w:rsidP="003A0085">
            <w:pPr>
              <w:suppressAutoHyphens/>
              <w:spacing w:after="0" w:line="240" w:lineRule="auto"/>
              <w:ind w:firstLine="37"/>
              <w:contextualSpacing/>
              <w:jc w:val="both"/>
              <w:rPr>
                <w:rFonts w:ascii="Times New Roman" w:hAnsi="Times New Roman"/>
                <w:sz w:val="28"/>
                <w:szCs w:val="28"/>
                <w:lang w:val="kk-KZ"/>
              </w:rPr>
            </w:pPr>
            <w:r w:rsidRPr="003A0085">
              <w:rPr>
                <w:rFonts w:ascii="Times New Roman" w:hAnsi="Times New Roman"/>
                <w:sz w:val="28"/>
                <w:szCs w:val="28"/>
                <w:lang w:val="kk-KZ"/>
              </w:rPr>
              <w:t xml:space="preserve"> 6) </w:t>
            </w:r>
            <w:r w:rsidR="000127AE" w:rsidRPr="003A0085">
              <w:rPr>
                <w:rFonts w:ascii="Times New Roman" w:hAnsi="Times New Roman"/>
                <w:sz w:val="28"/>
                <w:szCs w:val="28"/>
                <w:lang w:val="kk-KZ"/>
              </w:rPr>
              <w:t xml:space="preserve">F бағанында – </w:t>
            </w:r>
            <w:r w:rsidR="000127AE" w:rsidRPr="00ED37A0">
              <w:rPr>
                <w:rFonts w:ascii="Times New Roman" w:hAnsi="Times New Roman"/>
                <w:b/>
                <w:sz w:val="28"/>
                <w:szCs w:val="28"/>
                <w:lang w:val="kk-KZ"/>
              </w:rPr>
              <w:t>есепті жылдың соңындағы банктік және брокерлік шоттардағы ақшаның жалпы сомасы</w:t>
            </w:r>
            <w:r w:rsidR="000127AE" w:rsidRPr="000127AE">
              <w:rPr>
                <w:rFonts w:ascii="Times New Roman" w:hAnsi="Times New Roman"/>
                <w:sz w:val="28"/>
                <w:szCs w:val="28"/>
                <w:lang w:val="kk-KZ"/>
              </w:rPr>
              <w:t xml:space="preserve"> Е бағанында көрсетілген валютада көрс</w:t>
            </w:r>
            <w:r>
              <w:rPr>
                <w:rFonts w:ascii="Times New Roman" w:hAnsi="Times New Roman"/>
                <w:sz w:val="28"/>
                <w:szCs w:val="28"/>
                <w:lang w:val="kk-KZ"/>
              </w:rPr>
              <w:t>етіледі. (м</w:t>
            </w:r>
            <w:r w:rsidR="000127AE" w:rsidRPr="000127AE">
              <w:rPr>
                <w:rFonts w:ascii="Times New Roman" w:hAnsi="Times New Roman"/>
                <w:sz w:val="28"/>
                <w:szCs w:val="28"/>
                <w:lang w:val="kk-KZ"/>
              </w:rPr>
              <w:t xml:space="preserve">әліметтер тек </w:t>
            </w:r>
            <w:r w:rsidR="000127AE" w:rsidRPr="00ED37A0">
              <w:rPr>
                <w:rFonts w:ascii="Times New Roman" w:hAnsi="Times New Roman"/>
                <w:b/>
                <w:sz w:val="28"/>
                <w:szCs w:val="28"/>
                <w:lang w:val="kk-KZ"/>
              </w:rPr>
              <w:t xml:space="preserve">Қазақстан Республикасынан тыс жерлерде орналасқан шетелдік банктік және брокерлік шоттардағы </w:t>
            </w:r>
            <w:r w:rsidR="000127AE" w:rsidRPr="000127AE">
              <w:rPr>
                <w:rFonts w:ascii="Times New Roman" w:hAnsi="Times New Roman"/>
                <w:sz w:val="28"/>
                <w:szCs w:val="28"/>
                <w:lang w:val="kk-KZ"/>
              </w:rPr>
              <w:t>ақш</w:t>
            </w:r>
            <w:r>
              <w:rPr>
                <w:rFonts w:ascii="Times New Roman" w:hAnsi="Times New Roman"/>
                <w:sz w:val="28"/>
                <w:szCs w:val="28"/>
                <w:lang w:val="kk-KZ"/>
              </w:rPr>
              <w:t>а қаражаты бойынша толтырылады).</w:t>
            </w:r>
          </w:p>
          <w:p w:rsidR="0006395C" w:rsidRPr="00AC077A" w:rsidRDefault="0006395C" w:rsidP="005246D2">
            <w:pPr>
              <w:spacing w:after="0" w:line="240" w:lineRule="auto"/>
              <w:ind w:firstLine="317"/>
              <w:contextualSpacing/>
              <w:jc w:val="both"/>
              <w:rPr>
                <w:rFonts w:ascii="Times New Roman" w:eastAsiaTheme="majorEastAsia" w:hAnsi="Times New Roman"/>
                <w:bCs/>
                <w:sz w:val="28"/>
                <w:szCs w:val="28"/>
                <w:lang w:val="kk-KZ"/>
              </w:rPr>
            </w:pPr>
          </w:p>
        </w:tc>
        <w:tc>
          <w:tcPr>
            <w:tcW w:w="3544" w:type="dxa"/>
          </w:tcPr>
          <w:p w:rsidR="00185EDF" w:rsidRDefault="00185EDF" w:rsidP="00185EDF">
            <w:pPr>
              <w:pStyle w:val="a9"/>
              <w:ind w:left="-104" w:firstLine="142"/>
              <w:jc w:val="both"/>
              <w:rPr>
                <w:rFonts w:ascii="Times New Roman" w:eastAsiaTheme="majorEastAsia" w:hAnsi="Times New Roman"/>
                <w:sz w:val="28"/>
                <w:szCs w:val="28"/>
                <w:lang w:val="kk-KZ"/>
              </w:rPr>
            </w:pPr>
            <w:r>
              <w:rPr>
                <w:rFonts w:ascii="Times New Roman" w:eastAsiaTheme="majorEastAsia" w:hAnsi="Times New Roman"/>
                <w:sz w:val="28"/>
                <w:szCs w:val="28"/>
                <w:lang w:val="kk-KZ"/>
              </w:rPr>
              <w:t xml:space="preserve">Активтер мен міндеттемелер туралы декларацияны жасау қағидаларын (250.00 нысан) Салық кодексінің 631 бабының 1-тармағының </w:t>
            </w:r>
            <w:r w:rsidR="003A0085">
              <w:rPr>
                <w:rFonts w:ascii="Times New Roman" w:eastAsiaTheme="majorEastAsia" w:hAnsi="Times New Roman"/>
                <w:sz w:val="28"/>
                <w:szCs w:val="28"/>
                <w:lang w:val="kk-KZ"/>
              </w:rPr>
              <w:t xml:space="preserve">      </w:t>
            </w:r>
            <w:r>
              <w:rPr>
                <w:rFonts w:ascii="Times New Roman" w:eastAsiaTheme="majorEastAsia" w:hAnsi="Times New Roman"/>
                <w:sz w:val="28"/>
                <w:szCs w:val="28"/>
                <w:lang w:val="kk-KZ"/>
              </w:rPr>
              <w:t>2) тармақшасына сәйкес келтіру мақсатында активтер мен міндеттемелер туралы декларацияда көрсетілуге жататын мәліметтерді</w:t>
            </w:r>
            <w:r w:rsidR="00981436">
              <w:rPr>
                <w:rFonts w:ascii="Times New Roman" w:eastAsiaTheme="majorEastAsia" w:hAnsi="Times New Roman"/>
                <w:sz w:val="28"/>
                <w:szCs w:val="28"/>
                <w:lang w:val="kk-KZ"/>
              </w:rPr>
              <w:t xml:space="preserve"> толықтыру,</w:t>
            </w:r>
            <w:r>
              <w:rPr>
                <w:rFonts w:ascii="Times New Roman" w:eastAsiaTheme="majorEastAsia" w:hAnsi="Times New Roman"/>
                <w:sz w:val="28"/>
                <w:szCs w:val="28"/>
                <w:lang w:val="kk-KZ"/>
              </w:rPr>
              <w:t xml:space="preserve"> шетелдік </w:t>
            </w:r>
            <w:r w:rsidRPr="00442CEF">
              <w:rPr>
                <w:rFonts w:ascii="Times New Roman" w:eastAsiaTheme="majorEastAsia" w:hAnsi="Times New Roman"/>
                <w:sz w:val="28"/>
                <w:szCs w:val="28"/>
                <w:lang w:val="kk-KZ"/>
              </w:rPr>
              <w:t>брокерлік шоттарда ақшаның болуы туралы мәліметтерді көрсету</w:t>
            </w:r>
            <w:r>
              <w:rPr>
                <w:rFonts w:ascii="Times New Roman" w:eastAsiaTheme="majorEastAsia" w:hAnsi="Times New Roman"/>
                <w:sz w:val="28"/>
                <w:szCs w:val="28"/>
                <w:lang w:val="kk-KZ"/>
              </w:rPr>
              <w:t>, бұл ретте салық декларациясының нысаны</w:t>
            </w:r>
            <w:r w:rsidR="003C0F73">
              <w:rPr>
                <w:rFonts w:ascii="Times New Roman" w:eastAsiaTheme="majorEastAsia" w:hAnsi="Times New Roman"/>
                <w:sz w:val="28"/>
                <w:szCs w:val="28"/>
                <w:lang w:val="kk-KZ"/>
              </w:rPr>
              <w:t xml:space="preserve"> (250.00 нысан)</w:t>
            </w:r>
            <w:r>
              <w:rPr>
                <w:rFonts w:ascii="Times New Roman" w:eastAsiaTheme="majorEastAsia" w:hAnsi="Times New Roman"/>
                <w:sz w:val="28"/>
                <w:szCs w:val="28"/>
                <w:lang w:val="kk-KZ"/>
              </w:rPr>
              <w:t xml:space="preserve"> өзгермейді.</w:t>
            </w:r>
          </w:p>
          <w:p w:rsidR="00185EDF" w:rsidRDefault="00185EDF" w:rsidP="00442CEF">
            <w:pPr>
              <w:pStyle w:val="a9"/>
              <w:ind w:left="-104" w:firstLine="142"/>
              <w:jc w:val="both"/>
              <w:rPr>
                <w:rFonts w:ascii="Times New Roman" w:eastAsiaTheme="majorEastAsia" w:hAnsi="Times New Roman"/>
                <w:sz w:val="28"/>
                <w:szCs w:val="28"/>
                <w:lang w:val="kk-KZ"/>
              </w:rPr>
            </w:pPr>
          </w:p>
          <w:p w:rsidR="0006395C" w:rsidRPr="00185EDF" w:rsidRDefault="0006395C" w:rsidP="00185EDF">
            <w:pPr>
              <w:pStyle w:val="a9"/>
              <w:jc w:val="both"/>
              <w:rPr>
                <w:rFonts w:ascii="Times New Roman" w:eastAsiaTheme="majorEastAsia" w:hAnsi="Times New Roman"/>
                <w:sz w:val="28"/>
                <w:szCs w:val="28"/>
                <w:lang w:val="kk-KZ"/>
              </w:rPr>
            </w:pPr>
          </w:p>
        </w:tc>
      </w:tr>
    </w:tbl>
    <w:p w:rsidR="0006395C" w:rsidRPr="00442CEF" w:rsidRDefault="0006395C" w:rsidP="0006395C">
      <w:pPr>
        <w:spacing w:after="0" w:line="240" w:lineRule="auto"/>
        <w:contextualSpacing/>
        <w:jc w:val="both"/>
        <w:rPr>
          <w:rFonts w:ascii="Times New Roman" w:hAnsi="Times New Roman"/>
          <w:sz w:val="28"/>
          <w:szCs w:val="28"/>
          <w:lang w:val="kk-KZ"/>
        </w:rPr>
      </w:pPr>
    </w:p>
    <w:p w:rsidR="004F151D" w:rsidRPr="00442CEF" w:rsidRDefault="004F151D">
      <w:pPr>
        <w:rPr>
          <w:lang w:val="kk-KZ"/>
        </w:rPr>
      </w:pPr>
    </w:p>
    <w:sectPr w:rsidR="004F151D" w:rsidRPr="00442CEF">
      <w:headerReference w:type="even" r:id="rId7"/>
      <w:headerReference w:type="default" r:id="rId8"/>
      <w:footerReference w:type="even" r:id="rId9"/>
      <w:footerReference w:type="default" r:id="rId10"/>
      <w:headerReference w:type="first" r:id="rId11"/>
      <w:footerReference w:type="first" r:id="rId12"/>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8B7" w:rsidRDefault="009678B7">
      <w:pPr>
        <w:spacing w:after="0" w:line="240" w:lineRule="auto"/>
      </w:pPr>
      <w:r>
        <w:separator/>
      </w:r>
    </w:p>
  </w:endnote>
  <w:endnote w:type="continuationSeparator" w:id="0">
    <w:p w:rsidR="009678B7" w:rsidRDefault="00967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000" w:rsidRDefault="009678B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000" w:rsidRDefault="009678B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000" w:rsidRDefault="009678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8B7" w:rsidRDefault="009678B7">
      <w:pPr>
        <w:spacing w:after="0" w:line="240" w:lineRule="auto"/>
      </w:pPr>
      <w:r>
        <w:separator/>
      </w:r>
    </w:p>
  </w:footnote>
  <w:footnote w:type="continuationSeparator" w:id="0">
    <w:p w:rsidR="009678B7" w:rsidRDefault="009678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000" w:rsidRDefault="009678B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rPr>
      <w:id w:val="-1485242574"/>
      <w:docPartObj>
        <w:docPartGallery w:val="AutoText"/>
      </w:docPartObj>
    </w:sdtPr>
    <w:sdtEndPr>
      <w:rPr>
        <w:sz w:val="28"/>
        <w:szCs w:val="28"/>
      </w:rPr>
    </w:sdtEndPr>
    <w:sdtContent>
      <w:p w:rsidR="00A50000" w:rsidRPr="00AE272A" w:rsidRDefault="00804EF9">
        <w:pPr>
          <w:pStyle w:val="a3"/>
          <w:jc w:val="center"/>
          <w:rPr>
            <w:rFonts w:ascii="Times New Roman" w:hAnsi="Times New Roman"/>
            <w:sz w:val="28"/>
            <w:szCs w:val="28"/>
          </w:rPr>
        </w:pPr>
        <w:r w:rsidRPr="00AE272A">
          <w:rPr>
            <w:rFonts w:ascii="Times New Roman" w:hAnsi="Times New Roman"/>
            <w:sz w:val="28"/>
            <w:szCs w:val="28"/>
          </w:rPr>
          <w:fldChar w:fldCharType="begin"/>
        </w:r>
        <w:r w:rsidRPr="00AE272A">
          <w:rPr>
            <w:rFonts w:ascii="Times New Roman" w:hAnsi="Times New Roman"/>
            <w:sz w:val="28"/>
            <w:szCs w:val="28"/>
          </w:rPr>
          <w:instrText>PAGE   \* MERGEFORMAT</w:instrText>
        </w:r>
        <w:r w:rsidRPr="00AE272A">
          <w:rPr>
            <w:rFonts w:ascii="Times New Roman" w:hAnsi="Times New Roman"/>
            <w:sz w:val="28"/>
            <w:szCs w:val="28"/>
          </w:rPr>
          <w:fldChar w:fldCharType="separate"/>
        </w:r>
        <w:r w:rsidR="00234C3E">
          <w:rPr>
            <w:rFonts w:ascii="Times New Roman" w:hAnsi="Times New Roman"/>
            <w:noProof/>
            <w:sz w:val="28"/>
            <w:szCs w:val="28"/>
          </w:rPr>
          <w:t>9</w:t>
        </w:r>
        <w:r w:rsidRPr="00AE272A">
          <w:rPr>
            <w:rFonts w:ascii="Times New Roman" w:hAnsi="Times New Roman"/>
            <w:sz w:val="28"/>
            <w:szCs w:val="2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000" w:rsidRDefault="009678B7">
    <w:pPr>
      <w:pStyle w:val="a3"/>
      <w:jc w:val="center"/>
    </w:pPr>
  </w:p>
  <w:p w:rsidR="00A50000" w:rsidRDefault="009678B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44B"/>
    <w:multiLevelType w:val="hybridMultilevel"/>
    <w:tmpl w:val="646267D0"/>
    <w:lvl w:ilvl="0" w:tplc="BBAE712C">
      <w:start w:val="5"/>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FB4984"/>
    <w:multiLevelType w:val="multilevel"/>
    <w:tmpl w:val="16FB4984"/>
    <w:lvl w:ilvl="0">
      <w:start w:val="1"/>
      <w:numFmt w:val="decimal"/>
      <w:lvlText w:val="%1."/>
      <w:lvlJc w:val="left"/>
      <w:pPr>
        <w:ind w:left="643" w:hanging="360"/>
      </w:pPr>
      <w:rPr>
        <w:rFonts w:hint="default"/>
      </w:rPr>
    </w:lvl>
    <w:lvl w:ilvl="1">
      <w:start w:val="1"/>
      <w:numFmt w:val="lowerLetter"/>
      <w:lvlText w:val="%2."/>
      <w:lvlJc w:val="left"/>
      <w:pPr>
        <w:ind w:left="1122" w:hanging="360"/>
      </w:pPr>
    </w:lvl>
    <w:lvl w:ilvl="2">
      <w:start w:val="1"/>
      <w:numFmt w:val="lowerRoman"/>
      <w:lvlText w:val="%3."/>
      <w:lvlJc w:val="right"/>
      <w:pPr>
        <w:ind w:left="1842" w:hanging="180"/>
      </w:pPr>
    </w:lvl>
    <w:lvl w:ilvl="3">
      <w:start w:val="1"/>
      <w:numFmt w:val="decimal"/>
      <w:lvlText w:val="%4."/>
      <w:lvlJc w:val="left"/>
      <w:pPr>
        <w:ind w:left="2562" w:hanging="360"/>
      </w:pPr>
    </w:lvl>
    <w:lvl w:ilvl="4">
      <w:start w:val="1"/>
      <w:numFmt w:val="lowerLetter"/>
      <w:lvlText w:val="%5."/>
      <w:lvlJc w:val="left"/>
      <w:pPr>
        <w:ind w:left="3282" w:hanging="360"/>
      </w:pPr>
    </w:lvl>
    <w:lvl w:ilvl="5">
      <w:start w:val="1"/>
      <w:numFmt w:val="lowerRoman"/>
      <w:lvlText w:val="%6."/>
      <w:lvlJc w:val="right"/>
      <w:pPr>
        <w:ind w:left="4002" w:hanging="180"/>
      </w:pPr>
    </w:lvl>
    <w:lvl w:ilvl="6">
      <w:start w:val="1"/>
      <w:numFmt w:val="decimal"/>
      <w:lvlText w:val="%7."/>
      <w:lvlJc w:val="left"/>
      <w:pPr>
        <w:ind w:left="4722" w:hanging="360"/>
      </w:pPr>
    </w:lvl>
    <w:lvl w:ilvl="7">
      <w:start w:val="1"/>
      <w:numFmt w:val="lowerLetter"/>
      <w:lvlText w:val="%8."/>
      <w:lvlJc w:val="left"/>
      <w:pPr>
        <w:ind w:left="5442" w:hanging="360"/>
      </w:pPr>
    </w:lvl>
    <w:lvl w:ilvl="8">
      <w:start w:val="1"/>
      <w:numFmt w:val="lowerRoman"/>
      <w:lvlText w:val="%9."/>
      <w:lvlJc w:val="right"/>
      <w:pPr>
        <w:ind w:left="6162" w:hanging="180"/>
      </w:pPr>
    </w:lvl>
  </w:abstractNum>
  <w:abstractNum w:abstractNumId="2" w15:restartNumberingAfterBreak="0">
    <w:nsid w:val="46E46070"/>
    <w:multiLevelType w:val="hybridMultilevel"/>
    <w:tmpl w:val="77B24208"/>
    <w:lvl w:ilvl="0" w:tplc="90E4F9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101D34"/>
    <w:multiLevelType w:val="hybridMultilevel"/>
    <w:tmpl w:val="23026F48"/>
    <w:lvl w:ilvl="0" w:tplc="69AEC774">
      <w:start w:val="2"/>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7550412D"/>
    <w:multiLevelType w:val="hybridMultilevel"/>
    <w:tmpl w:val="AE94D0BA"/>
    <w:lvl w:ilvl="0" w:tplc="4430626E">
      <w:start w:val="3"/>
      <w:numFmt w:val="decimal"/>
      <w:suff w:val="space"/>
      <w:lvlText w:val="%1)"/>
      <w:lvlJc w:val="left"/>
      <w:pPr>
        <w:ind w:left="928" w:hanging="360"/>
      </w:pPr>
      <w:rPr>
        <w:rFonts w:hint="default"/>
      </w:rPr>
    </w:lvl>
    <w:lvl w:ilvl="1" w:tplc="04090019" w:tentative="1">
      <w:start w:val="1"/>
      <w:numFmt w:val="lowerLetter"/>
      <w:lvlText w:val="%2."/>
      <w:lvlJc w:val="left"/>
      <w:pPr>
        <w:ind w:left="2131" w:hanging="360"/>
      </w:pPr>
    </w:lvl>
    <w:lvl w:ilvl="2" w:tplc="0409001B" w:tentative="1">
      <w:start w:val="1"/>
      <w:numFmt w:val="lowerRoman"/>
      <w:lvlText w:val="%3."/>
      <w:lvlJc w:val="right"/>
      <w:pPr>
        <w:ind w:left="2851" w:hanging="180"/>
      </w:pPr>
    </w:lvl>
    <w:lvl w:ilvl="3" w:tplc="0409000F" w:tentative="1">
      <w:start w:val="1"/>
      <w:numFmt w:val="decimal"/>
      <w:lvlText w:val="%4."/>
      <w:lvlJc w:val="left"/>
      <w:pPr>
        <w:ind w:left="3571" w:hanging="360"/>
      </w:pPr>
    </w:lvl>
    <w:lvl w:ilvl="4" w:tplc="04090019" w:tentative="1">
      <w:start w:val="1"/>
      <w:numFmt w:val="lowerLetter"/>
      <w:lvlText w:val="%5."/>
      <w:lvlJc w:val="left"/>
      <w:pPr>
        <w:ind w:left="4291" w:hanging="360"/>
      </w:pPr>
    </w:lvl>
    <w:lvl w:ilvl="5" w:tplc="0409001B" w:tentative="1">
      <w:start w:val="1"/>
      <w:numFmt w:val="lowerRoman"/>
      <w:lvlText w:val="%6."/>
      <w:lvlJc w:val="right"/>
      <w:pPr>
        <w:ind w:left="5011" w:hanging="180"/>
      </w:pPr>
    </w:lvl>
    <w:lvl w:ilvl="6" w:tplc="0409000F" w:tentative="1">
      <w:start w:val="1"/>
      <w:numFmt w:val="decimal"/>
      <w:lvlText w:val="%7."/>
      <w:lvlJc w:val="left"/>
      <w:pPr>
        <w:ind w:left="5731" w:hanging="360"/>
      </w:pPr>
    </w:lvl>
    <w:lvl w:ilvl="7" w:tplc="04090019" w:tentative="1">
      <w:start w:val="1"/>
      <w:numFmt w:val="lowerLetter"/>
      <w:lvlText w:val="%8."/>
      <w:lvlJc w:val="left"/>
      <w:pPr>
        <w:ind w:left="6451" w:hanging="360"/>
      </w:pPr>
    </w:lvl>
    <w:lvl w:ilvl="8" w:tplc="0409001B" w:tentative="1">
      <w:start w:val="1"/>
      <w:numFmt w:val="lowerRoman"/>
      <w:lvlText w:val="%9."/>
      <w:lvlJc w:val="right"/>
      <w:pPr>
        <w:ind w:left="7171" w:hanging="180"/>
      </w:pPr>
    </w:lvl>
  </w:abstractNum>
  <w:num w:numId="1">
    <w:abstractNumId w:val="1"/>
  </w:num>
  <w:num w:numId="2">
    <w:abstractNumId w:val="3"/>
  </w:num>
  <w:num w:numId="3">
    <w:abstractNumId w:val="4"/>
  </w:num>
  <w:num w:numId="4">
    <w:abstractNumId w:val="0"/>
  </w:num>
  <w:num w:numId="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552"/>
    <w:rsid w:val="000127AE"/>
    <w:rsid w:val="00015747"/>
    <w:rsid w:val="0006395C"/>
    <w:rsid w:val="0007065A"/>
    <w:rsid w:val="000D1F93"/>
    <w:rsid w:val="000F6D4C"/>
    <w:rsid w:val="00110585"/>
    <w:rsid w:val="00185EDF"/>
    <w:rsid w:val="00234C3E"/>
    <w:rsid w:val="00245D84"/>
    <w:rsid w:val="002543EC"/>
    <w:rsid w:val="002B68E1"/>
    <w:rsid w:val="003A0085"/>
    <w:rsid w:val="003C0F73"/>
    <w:rsid w:val="00442CEF"/>
    <w:rsid w:val="00463076"/>
    <w:rsid w:val="004C445A"/>
    <w:rsid w:val="004F151D"/>
    <w:rsid w:val="00520552"/>
    <w:rsid w:val="00523B6D"/>
    <w:rsid w:val="0053764B"/>
    <w:rsid w:val="00773179"/>
    <w:rsid w:val="007A15EC"/>
    <w:rsid w:val="007A1D0B"/>
    <w:rsid w:val="00804EF9"/>
    <w:rsid w:val="008B12D2"/>
    <w:rsid w:val="00915F90"/>
    <w:rsid w:val="00916C72"/>
    <w:rsid w:val="009678B7"/>
    <w:rsid w:val="00981436"/>
    <w:rsid w:val="009E187C"/>
    <w:rsid w:val="00AC077A"/>
    <w:rsid w:val="00B21C6D"/>
    <w:rsid w:val="00B92760"/>
    <w:rsid w:val="00BD2E1C"/>
    <w:rsid w:val="00BE465B"/>
    <w:rsid w:val="00C84D97"/>
    <w:rsid w:val="00C8741F"/>
    <w:rsid w:val="00D423B6"/>
    <w:rsid w:val="00DE4EBA"/>
    <w:rsid w:val="00E67EB9"/>
    <w:rsid w:val="00E94952"/>
    <w:rsid w:val="00ED37A0"/>
    <w:rsid w:val="00EE524B"/>
    <w:rsid w:val="00FC76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22BBC"/>
  <w15:chartTrackingRefBased/>
  <w15:docId w15:val="{8885A237-EF94-4AE5-84A8-357E3F8EA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95C"/>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395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395C"/>
    <w:rPr>
      <w:rFonts w:ascii="Calibri" w:eastAsia="Times New Roman" w:hAnsi="Calibri" w:cs="Times New Roman"/>
      <w:lang w:val="ru-RU" w:eastAsia="ru-RU"/>
    </w:rPr>
  </w:style>
  <w:style w:type="paragraph" w:styleId="a5">
    <w:name w:val="footer"/>
    <w:basedOn w:val="a"/>
    <w:link w:val="a6"/>
    <w:uiPriority w:val="99"/>
    <w:unhideWhenUsed/>
    <w:rsid w:val="0006395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395C"/>
    <w:rPr>
      <w:rFonts w:ascii="Calibri" w:eastAsia="Times New Roman" w:hAnsi="Calibri" w:cs="Times New Roman"/>
      <w:lang w:val="ru-RU" w:eastAsia="ru-RU"/>
    </w:rPr>
  </w:style>
  <w:style w:type="paragraph" w:styleId="a7">
    <w:name w:val="List Paragraph"/>
    <w:basedOn w:val="a"/>
    <w:link w:val="a8"/>
    <w:uiPriority w:val="34"/>
    <w:qFormat/>
    <w:rsid w:val="0006395C"/>
    <w:pPr>
      <w:ind w:left="720"/>
      <w:contextualSpacing/>
    </w:pPr>
    <w:rPr>
      <w:rFonts w:eastAsia="Calibri"/>
      <w:lang w:eastAsia="en-US"/>
    </w:rPr>
  </w:style>
  <w:style w:type="character" w:customStyle="1" w:styleId="a8">
    <w:name w:val="Абзац списка Знак"/>
    <w:link w:val="a7"/>
    <w:uiPriority w:val="34"/>
    <w:qFormat/>
    <w:locked/>
    <w:rsid w:val="0006395C"/>
    <w:rPr>
      <w:rFonts w:ascii="Calibri" w:eastAsia="Calibri" w:hAnsi="Calibri" w:cs="Times New Roman"/>
      <w:lang w:val="ru-RU"/>
    </w:rPr>
  </w:style>
  <w:style w:type="character" w:customStyle="1" w:styleId="s20">
    <w:name w:val="s20"/>
    <w:rsid w:val="0006395C"/>
  </w:style>
  <w:style w:type="paragraph" w:styleId="a9">
    <w:name w:val="No Spacing"/>
    <w:aliases w:val="Обя,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a"/>
    <w:uiPriority w:val="1"/>
    <w:qFormat/>
    <w:rsid w:val="0006395C"/>
    <w:pPr>
      <w:suppressAutoHyphens/>
      <w:spacing w:after="0" w:line="240" w:lineRule="auto"/>
    </w:pPr>
    <w:rPr>
      <w:rFonts w:ascii="Calibri" w:eastAsia="Calibri" w:hAnsi="Calibri" w:cs="Times New Roman"/>
      <w:lang w:val="ru-RU" w:eastAsia="ar-SA"/>
    </w:rPr>
  </w:style>
  <w:style w:type="character" w:customStyle="1" w:styleId="aa">
    <w:name w:val="Без интервала Знак"/>
    <w:aliases w:val="Обя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без интервала Знак"/>
    <w:link w:val="a9"/>
    <w:uiPriority w:val="1"/>
    <w:qFormat/>
    <w:rsid w:val="0006395C"/>
    <w:rPr>
      <w:rFonts w:ascii="Calibri" w:eastAsia="Calibri" w:hAnsi="Calibri" w:cs="Times New Roman"/>
      <w:lang w:val="ru-RU" w:eastAsia="ar-SA"/>
    </w:rPr>
  </w:style>
  <w:style w:type="paragraph" w:styleId="2">
    <w:name w:val="Body Text Indent 2"/>
    <w:basedOn w:val="a"/>
    <w:link w:val="20"/>
    <w:rsid w:val="0006395C"/>
    <w:pPr>
      <w:spacing w:after="0" w:line="240" w:lineRule="auto"/>
      <w:ind w:firstLine="900"/>
      <w:jc w:val="both"/>
    </w:pPr>
    <w:rPr>
      <w:rFonts w:ascii="Times New Roman" w:hAnsi="Times New Roman"/>
      <w:sz w:val="28"/>
      <w:szCs w:val="24"/>
    </w:rPr>
  </w:style>
  <w:style w:type="character" w:customStyle="1" w:styleId="20">
    <w:name w:val="Основной текст с отступом 2 Знак"/>
    <w:basedOn w:val="a0"/>
    <w:link w:val="2"/>
    <w:rsid w:val="0006395C"/>
    <w:rPr>
      <w:rFonts w:ascii="Times New Roman" w:eastAsia="Times New Roman" w:hAnsi="Times New Roman" w:cs="Times New Roman"/>
      <w:sz w:val="28"/>
      <w:szCs w:val="24"/>
      <w:lang w:val="ru-RU" w:eastAsia="ru-RU"/>
    </w:rPr>
  </w:style>
  <w:style w:type="paragraph" w:styleId="ab">
    <w:name w:val="Body Text Indent"/>
    <w:basedOn w:val="a"/>
    <w:link w:val="ac"/>
    <w:uiPriority w:val="99"/>
    <w:semiHidden/>
    <w:unhideWhenUsed/>
    <w:rsid w:val="0006395C"/>
    <w:pPr>
      <w:spacing w:after="120"/>
      <w:ind w:left="283"/>
    </w:pPr>
  </w:style>
  <w:style w:type="character" w:customStyle="1" w:styleId="ac">
    <w:name w:val="Основной текст с отступом Знак"/>
    <w:basedOn w:val="a0"/>
    <w:link w:val="ab"/>
    <w:uiPriority w:val="99"/>
    <w:semiHidden/>
    <w:rsid w:val="0006395C"/>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9</Pages>
  <Words>1407</Words>
  <Characters>8026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Хасенова Гульден Сейтахметовна</cp:lastModifiedBy>
  <cp:revision>35</cp:revision>
  <dcterms:created xsi:type="dcterms:W3CDTF">2025-08-28T13:41:00Z</dcterms:created>
  <dcterms:modified xsi:type="dcterms:W3CDTF">2025-09-02T10:36:00Z</dcterms:modified>
</cp:coreProperties>
</file>